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E0C" w:rsidRPr="00A97E0C" w:rsidRDefault="00A97E0C" w:rsidP="00C92159">
      <w:pPr>
        <w:pStyle w:val="bigblueheading"/>
        <w:rPr>
          <w:rFonts w:ascii="Bookman Old Style" w:hAnsi="Bookman Old Style"/>
          <w:sz w:val="24"/>
          <w:szCs w:val="24"/>
        </w:rPr>
      </w:pPr>
    </w:p>
    <w:p w:rsidR="00C92159" w:rsidRPr="00C92159" w:rsidRDefault="00C92159" w:rsidP="00C92159">
      <w:pPr>
        <w:spacing w:after="200" w:line="276" w:lineRule="auto"/>
        <w:jc w:val="center"/>
        <w:rPr>
          <w:rFonts w:ascii="Cambria" w:eastAsia="Calibri" w:hAnsi="Cambria"/>
          <w:b/>
          <w:color w:val="754977"/>
          <w:lang w:eastAsia="en-US"/>
        </w:rPr>
      </w:pPr>
      <w:r w:rsidRPr="00C92159">
        <w:rPr>
          <w:rFonts w:ascii="Cambria" w:eastAsia="Calibri" w:hAnsi="Cambria"/>
          <w:b/>
          <w:noProof/>
          <w:color w:val="754977"/>
        </w:rPr>
        <w:drawing>
          <wp:inline distT="0" distB="0" distL="0" distR="0" wp14:anchorId="71465272" wp14:editId="31D5E3BD">
            <wp:extent cx="82423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159" w:rsidRPr="00C92159" w:rsidRDefault="00C92159" w:rsidP="00C92159">
      <w:pPr>
        <w:jc w:val="center"/>
        <w:rPr>
          <w:rFonts w:ascii="Georgia" w:eastAsia="Calibri" w:hAnsi="Georgia"/>
          <w:b/>
          <w:caps/>
          <w:color w:val="754977"/>
          <w:sz w:val="20"/>
          <w:szCs w:val="20"/>
          <w:lang w:eastAsia="en-US"/>
        </w:rPr>
      </w:pPr>
      <w:r w:rsidRPr="00C92159">
        <w:rPr>
          <w:rFonts w:ascii="Georgia" w:eastAsia="Calibri" w:hAnsi="Georgia"/>
          <w:b/>
          <w:caps/>
          <w:color w:val="754977"/>
          <w:sz w:val="20"/>
          <w:szCs w:val="20"/>
          <w:lang w:eastAsia="en-US"/>
        </w:rPr>
        <w:t>Муниципальное казенное дошкольное образовательное учреждение</w:t>
      </w:r>
    </w:p>
    <w:p w:rsidR="00C92159" w:rsidRPr="00C92159" w:rsidRDefault="00BB640A" w:rsidP="00C92159">
      <w:pPr>
        <w:jc w:val="center"/>
        <w:rPr>
          <w:rFonts w:ascii="Georgia" w:eastAsia="Calibri" w:hAnsi="Georgia"/>
          <w:b/>
          <w:caps/>
          <w:color w:val="754977"/>
          <w:sz w:val="20"/>
          <w:szCs w:val="20"/>
          <w:lang w:eastAsia="en-US"/>
        </w:rPr>
      </w:pPr>
      <w:r>
        <w:rPr>
          <w:rFonts w:ascii="Georgia" w:eastAsia="Calibri" w:hAnsi="Georgia"/>
          <w:b/>
          <w:caps/>
          <w:color w:val="754977"/>
          <w:sz w:val="20"/>
          <w:szCs w:val="20"/>
          <w:lang w:eastAsia="en-US"/>
        </w:rPr>
        <w:t>«Рассветовский детский сад «Гнездышко"</w:t>
      </w:r>
      <w:r w:rsidR="00C92159" w:rsidRPr="00C92159">
        <w:rPr>
          <w:rFonts w:ascii="Georgia" w:eastAsia="Calibri" w:hAnsi="Georgia"/>
          <w:b/>
          <w:caps/>
          <w:color w:val="754977"/>
          <w:sz w:val="20"/>
          <w:szCs w:val="20"/>
          <w:lang w:eastAsia="en-US"/>
        </w:rPr>
        <w:t>»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C92159" w:rsidRPr="00C92159" w:rsidTr="00C92159">
        <w:trPr>
          <w:trHeight w:val="202"/>
        </w:trPr>
        <w:tc>
          <w:tcPr>
            <w:tcW w:w="7938" w:type="dxa"/>
            <w:tcBorders>
              <w:top w:val="single" w:sz="3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159" w:rsidRPr="00C92159" w:rsidRDefault="00BB640A" w:rsidP="00C92159">
            <w:pPr>
              <w:jc w:val="center"/>
              <w:rPr>
                <w:rFonts w:ascii="Georgia" w:hAnsi="Georgia"/>
                <w:b/>
                <w:caps/>
                <w:color w:val="754977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Georgia" w:eastAsia="Calibri" w:hAnsi="Georgia"/>
                <w:b/>
                <w:caps/>
                <w:color w:val="754977"/>
                <w:sz w:val="20"/>
                <w:szCs w:val="20"/>
                <w:lang w:eastAsia="en-US"/>
              </w:rPr>
              <w:t>36888</w:t>
            </w:r>
            <w:r w:rsidRPr="00BB640A">
              <w:rPr>
                <w:rFonts w:ascii="Georgia" w:eastAsia="Calibri" w:hAnsi="Georgia"/>
                <w:b/>
                <w:caps/>
                <w:color w:val="754977"/>
                <w:sz w:val="20"/>
                <w:szCs w:val="20"/>
                <w:lang w:eastAsia="en-US"/>
              </w:rPr>
              <w:t>7</w:t>
            </w:r>
            <w:r w:rsidR="00C92159" w:rsidRPr="00C92159">
              <w:rPr>
                <w:rFonts w:ascii="Georgia" w:eastAsia="Calibri" w:hAnsi="Georgia"/>
                <w:b/>
                <w:caps/>
                <w:color w:val="754977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Georgia" w:eastAsia="Calibri" w:hAnsi="Georgia"/>
                <w:b/>
                <w:caps/>
                <w:color w:val="754977"/>
                <w:sz w:val="20"/>
                <w:szCs w:val="20"/>
                <w:lang w:eastAsia="en-US"/>
              </w:rPr>
              <w:t>РД</w:t>
            </w:r>
            <w:proofErr w:type="gramEnd"/>
            <w:r>
              <w:rPr>
                <w:rFonts w:ascii="Georgia" w:eastAsia="Calibri" w:hAnsi="Georgia"/>
                <w:b/>
                <w:caps/>
                <w:color w:val="754977"/>
                <w:sz w:val="20"/>
                <w:szCs w:val="20"/>
                <w:lang w:eastAsia="en-US"/>
              </w:rPr>
              <w:t>,  Тарумовский район с.Рассвет, ул.Дружбы,2 «в»</w:t>
            </w:r>
          </w:p>
          <w:p w:rsidR="00C92159" w:rsidRPr="00C92159" w:rsidRDefault="00C92159" w:rsidP="00C92159">
            <w:pPr>
              <w:jc w:val="center"/>
              <w:rPr>
                <w:rFonts w:ascii="Georgia" w:eastAsia="Calibri" w:hAnsi="Georgia"/>
                <w:b/>
                <w:color w:val="754977"/>
                <w:sz w:val="20"/>
                <w:szCs w:val="20"/>
                <w:lang w:eastAsia="en-US"/>
              </w:rPr>
            </w:pPr>
          </w:p>
          <w:p w:rsidR="00C92159" w:rsidRPr="00C92159" w:rsidRDefault="00C92159" w:rsidP="00C92159">
            <w:pPr>
              <w:jc w:val="center"/>
              <w:rPr>
                <w:rFonts w:ascii="Georgia" w:eastAsia="Calibri" w:hAnsi="Georgia"/>
                <w:b/>
                <w:color w:val="754977"/>
                <w:sz w:val="20"/>
                <w:szCs w:val="20"/>
                <w:lang w:eastAsia="en-US"/>
              </w:rPr>
            </w:pPr>
          </w:p>
          <w:p w:rsidR="00C92159" w:rsidRPr="00C92159" w:rsidRDefault="00C92159" w:rsidP="00C92159">
            <w:pPr>
              <w:jc w:val="center"/>
              <w:rPr>
                <w:rFonts w:ascii="Georgia" w:hAnsi="Georgia"/>
                <w:b/>
                <w:color w:val="754977"/>
                <w:sz w:val="20"/>
                <w:szCs w:val="20"/>
                <w:lang w:eastAsia="en-US"/>
              </w:rPr>
            </w:pPr>
          </w:p>
        </w:tc>
      </w:tr>
    </w:tbl>
    <w:p w:rsidR="00A97E0C" w:rsidRPr="00A97E0C" w:rsidRDefault="00A97E0C" w:rsidP="00A97E0C">
      <w:pPr>
        <w:pStyle w:val="bigblueheading"/>
        <w:jc w:val="center"/>
        <w:rPr>
          <w:rFonts w:ascii="Bookman Old Style" w:hAnsi="Bookman Old Style"/>
          <w:sz w:val="24"/>
          <w:szCs w:val="24"/>
        </w:rPr>
      </w:pPr>
    </w:p>
    <w:p w:rsidR="00A97E0C" w:rsidRPr="00A97E0C" w:rsidRDefault="00A97E0C" w:rsidP="00A97E0C">
      <w:pPr>
        <w:pStyle w:val="bigblueheading"/>
        <w:jc w:val="center"/>
        <w:rPr>
          <w:rFonts w:ascii="Bookman Old Style" w:hAnsi="Bookman Old Style"/>
          <w:sz w:val="24"/>
          <w:szCs w:val="24"/>
        </w:rPr>
      </w:pPr>
    </w:p>
    <w:p w:rsidR="00A97E0C" w:rsidRDefault="00A97E0C" w:rsidP="00A97E0C">
      <w:pPr>
        <w:pStyle w:val="bigblueheading"/>
        <w:jc w:val="center"/>
        <w:rPr>
          <w:rFonts w:ascii="Bookman Old Style" w:hAnsi="Bookman Old Style"/>
          <w:sz w:val="24"/>
          <w:szCs w:val="24"/>
        </w:rPr>
      </w:pPr>
    </w:p>
    <w:p w:rsidR="00A97E0C" w:rsidRPr="00A97E0C" w:rsidRDefault="00A97E0C" w:rsidP="00C92159">
      <w:pPr>
        <w:pStyle w:val="bigblueheading"/>
        <w:rPr>
          <w:rFonts w:ascii="Bookman Old Style" w:hAnsi="Bookman Old Style"/>
          <w:sz w:val="24"/>
          <w:szCs w:val="24"/>
        </w:rPr>
      </w:pPr>
    </w:p>
    <w:p w:rsidR="00047D1B" w:rsidRPr="00C92159" w:rsidRDefault="00321B06" w:rsidP="00A97E0C">
      <w:pPr>
        <w:pStyle w:val="bigblueheading"/>
        <w:jc w:val="center"/>
        <w:rPr>
          <w:rFonts w:asciiTheme="majorHAnsi" w:hAnsiTheme="majorHAnsi"/>
          <w:b/>
          <w:color w:val="754977"/>
          <w:sz w:val="96"/>
          <w:szCs w:val="96"/>
        </w:rPr>
      </w:pPr>
      <w:r w:rsidRPr="00C92159">
        <w:rPr>
          <w:rFonts w:asciiTheme="majorHAnsi" w:hAnsiTheme="majorHAnsi"/>
          <w:b/>
          <w:color w:val="754977"/>
          <w:sz w:val="96"/>
          <w:szCs w:val="96"/>
        </w:rPr>
        <w:t xml:space="preserve">Соблюдение </w:t>
      </w:r>
    </w:p>
    <w:p w:rsidR="00321B06" w:rsidRPr="00C92159" w:rsidRDefault="00321B06" w:rsidP="00A97E0C">
      <w:pPr>
        <w:pStyle w:val="bigblueheading"/>
        <w:jc w:val="center"/>
        <w:rPr>
          <w:rFonts w:asciiTheme="majorHAnsi" w:hAnsiTheme="majorHAnsi"/>
          <w:b/>
          <w:color w:val="754977"/>
          <w:sz w:val="72"/>
          <w:szCs w:val="72"/>
        </w:rPr>
      </w:pPr>
      <w:proofErr w:type="gramStart"/>
      <w:r w:rsidRPr="00C92159">
        <w:rPr>
          <w:rFonts w:asciiTheme="majorHAnsi" w:hAnsiTheme="majorHAnsi"/>
          <w:b/>
          <w:color w:val="754977"/>
          <w:sz w:val="72"/>
          <w:szCs w:val="72"/>
        </w:rPr>
        <w:t>с</w:t>
      </w:r>
      <w:r w:rsidR="00C92159">
        <w:rPr>
          <w:rFonts w:asciiTheme="majorHAnsi" w:hAnsiTheme="majorHAnsi"/>
          <w:b/>
          <w:color w:val="754977"/>
          <w:sz w:val="72"/>
          <w:szCs w:val="72"/>
        </w:rPr>
        <w:t>анитарно</w:t>
      </w:r>
      <w:proofErr w:type="gramEnd"/>
      <w:r w:rsidR="00C92159">
        <w:rPr>
          <w:rFonts w:asciiTheme="majorHAnsi" w:hAnsiTheme="majorHAnsi"/>
          <w:b/>
          <w:color w:val="754977"/>
          <w:sz w:val="72"/>
          <w:szCs w:val="72"/>
        </w:rPr>
        <w:t xml:space="preserve">-гигиенического режима </w:t>
      </w:r>
      <w:r w:rsidRPr="00C92159">
        <w:rPr>
          <w:rFonts w:asciiTheme="majorHAnsi" w:hAnsiTheme="majorHAnsi"/>
          <w:b/>
          <w:color w:val="754977"/>
          <w:sz w:val="72"/>
          <w:szCs w:val="72"/>
        </w:rPr>
        <w:t xml:space="preserve"> </w:t>
      </w:r>
      <w:r w:rsidR="00C92159">
        <w:rPr>
          <w:rFonts w:asciiTheme="majorHAnsi" w:hAnsiTheme="majorHAnsi"/>
          <w:b/>
          <w:color w:val="754977"/>
          <w:sz w:val="72"/>
          <w:szCs w:val="72"/>
        </w:rPr>
        <w:t xml:space="preserve">на </w:t>
      </w:r>
      <w:r w:rsidRPr="00C92159">
        <w:rPr>
          <w:rFonts w:asciiTheme="majorHAnsi" w:hAnsiTheme="majorHAnsi"/>
          <w:b/>
          <w:color w:val="754977"/>
          <w:sz w:val="72"/>
          <w:szCs w:val="72"/>
        </w:rPr>
        <w:t xml:space="preserve">пищеблоке </w:t>
      </w:r>
      <w:r w:rsidR="00C92159">
        <w:rPr>
          <w:rFonts w:asciiTheme="majorHAnsi" w:hAnsiTheme="majorHAnsi"/>
          <w:b/>
          <w:color w:val="754977"/>
          <w:sz w:val="72"/>
          <w:szCs w:val="72"/>
        </w:rPr>
        <w:t>МК</w:t>
      </w:r>
      <w:r w:rsidRPr="00C92159">
        <w:rPr>
          <w:rFonts w:asciiTheme="majorHAnsi" w:hAnsiTheme="majorHAnsi"/>
          <w:b/>
          <w:color w:val="754977"/>
          <w:sz w:val="72"/>
          <w:szCs w:val="72"/>
        </w:rPr>
        <w:t>ДОУ</w:t>
      </w:r>
      <w:r w:rsidR="00BB640A">
        <w:rPr>
          <w:rFonts w:asciiTheme="majorHAnsi" w:hAnsiTheme="majorHAnsi"/>
          <w:b/>
          <w:color w:val="754977"/>
          <w:sz w:val="72"/>
          <w:szCs w:val="72"/>
        </w:rPr>
        <w:t xml:space="preserve"> «Рассветовский детский сад «Гнездышко»</w:t>
      </w:r>
    </w:p>
    <w:p w:rsidR="00A97E0C" w:rsidRPr="00A97E0C" w:rsidRDefault="00A97E0C" w:rsidP="00321B06">
      <w:pPr>
        <w:pStyle w:val="a4"/>
        <w:rPr>
          <w:rFonts w:ascii="Bookman Old Style" w:hAnsi="Bookman Old Style"/>
        </w:rPr>
      </w:pPr>
    </w:p>
    <w:p w:rsidR="00C92159" w:rsidRDefault="00C92159" w:rsidP="00C92159">
      <w:pPr>
        <w:pStyle w:val="a4"/>
        <w:jc w:val="center"/>
        <w:rPr>
          <w:rFonts w:ascii="Bookman Old Style" w:hAnsi="Bookman Old Style"/>
        </w:rPr>
      </w:pPr>
    </w:p>
    <w:p w:rsidR="00A97E0C" w:rsidRPr="00A97E0C" w:rsidRDefault="00A97E0C" w:rsidP="00C92159">
      <w:pPr>
        <w:pStyle w:val="a4"/>
        <w:jc w:val="center"/>
        <w:rPr>
          <w:rFonts w:ascii="Bookman Old Style" w:hAnsi="Bookman Old Style"/>
        </w:rPr>
      </w:pPr>
    </w:p>
    <w:p w:rsidR="00A97E0C" w:rsidRDefault="00A97E0C" w:rsidP="00C92159">
      <w:pPr>
        <w:pStyle w:val="a4"/>
        <w:rPr>
          <w:rFonts w:ascii="Bookman Old Style" w:hAnsi="Bookman Old Style"/>
        </w:rPr>
      </w:pPr>
    </w:p>
    <w:p w:rsidR="00C92159" w:rsidRDefault="00C92159" w:rsidP="00C92159">
      <w:pPr>
        <w:pStyle w:val="a4"/>
        <w:rPr>
          <w:rFonts w:ascii="Bookman Old Style" w:hAnsi="Bookman Old Style"/>
        </w:rPr>
      </w:pPr>
    </w:p>
    <w:p w:rsidR="00C92159" w:rsidRDefault="00C92159" w:rsidP="00C92159">
      <w:pPr>
        <w:pStyle w:val="a4"/>
        <w:rPr>
          <w:rFonts w:ascii="Bookman Old Style" w:hAnsi="Bookman Old Style"/>
        </w:rPr>
      </w:pPr>
    </w:p>
    <w:p w:rsidR="00BB640A" w:rsidRDefault="00BB640A" w:rsidP="00C92159">
      <w:pPr>
        <w:pStyle w:val="a4"/>
        <w:rPr>
          <w:rFonts w:ascii="Bookman Old Style" w:hAnsi="Bookman Old Style"/>
        </w:rPr>
      </w:pPr>
    </w:p>
    <w:p w:rsidR="00BB640A" w:rsidRDefault="00BB640A" w:rsidP="00C92159">
      <w:pPr>
        <w:pStyle w:val="a4"/>
        <w:rPr>
          <w:rFonts w:ascii="Bookman Old Style" w:hAnsi="Bookman Old Style"/>
        </w:rPr>
      </w:pPr>
    </w:p>
    <w:p w:rsidR="00C92159" w:rsidRPr="00A97E0C" w:rsidRDefault="00C92159" w:rsidP="00C92159">
      <w:pPr>
        <w:pStyle w:val="a4"/>
        <w:rPr>
          <w:rFonts w:ascii="Bookman Old Style" w:hAnsi="Bookman Old Style"/>
        </w:rPr>
      </w:pP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lastRenderedPageBreak/>
        <w:t>Выполнение санитарно-гигиенических правил в пищеблоке ДОУ регламентируется санитарно-эпидемиологическими правилами и нормативами «Санитарно-эпиде</w:t>
      </w:r>
      <w:r w:rsidRPr="00047D1B">
        <w:rPr>
          <w:rFonts w:asciiTheme="majorHAnsi" w:hAnsiTheme="majorHAnsi"/>
        </w:rPr>
        <w:softHyphen/>
        <w:t>миологические требования к устройству, содержанию и организации режима работы в дошкольных организациях. СанПиН 2.4.1.2660-10», утв. постановлением Главного государственного санитарного врача РФ от 22.07.2010 № 91 (далее –СанПиН 2.4.1.2660-10).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Style w:val="a5"/>
          <w:rFonts w:asciiTheme="majorHAnsi" w:hAnsiTheme="majorHAnsi"/>
        </w:rPr>
        <w:t>Ежедневно в ДОУ должна осуществляться проверка качества уборки кухни и всех подсобных помещений, мытья посуды и оборудования.</w:t>
      </w:r>
      <w:r w:rsidRPr="00047D1B">
        <w:rPr>
          <w:rFonts w:asciiTheme="majorHAnsi" w:hAnsiTheme="majorHAnsi"/>
        </w:rPr>
        <w:t xml:space="preserve"> Правильность мытья посуды проверяется путем измерения температуры воды в моечных ваннах, определения процента моющих средств, активности применяемых дезинфицирующих растворов экспресс-методом, проведением </w:t>
      </w:r>
      <w:proofErr w:type="gramStart"/>
      <w:r w:rsidRPr="00047D1B">
        <w:rPr>
          <w:rFonts w:asciiTheme="majorHAnsi" w:hAnsiTheme="majorHAnsi"/>
        </w:rPr>
        <w:t>йод-крахмальной</w:t>
      </w:r>
      <w:proofErr w:type="gramEnd"/>
      <w:r w:rsidRPr="00047D1B">
        <w:rPr>
          <w:rFonts w:asciiTheme="majorHAnsi" w:hAnsiTheme="majorHAnsi"/>
        </w:rPr>
        <w:t xml:space="preserve"> пробы.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Также необходимо отслеживать соблюдение сроков прохождения медицинских обследований персоналом с обязательными отметками в санитарных книжках; проводить ежедневные осмотры работников пищеблока на наличие гнойничковых заболеваний кожи, следить за соблюдением личной гигиены сотрудниками пищеблока.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Style w:val="a5"/>
          <w:rFonts w:asciiTheme="majorHAnsi" w:hAnsiTheme="majorHAnsi"/>
        </w:rPr>
        <w:t xml:space="preserve">Каждый сотрудник пищеблока должен быть ознакомлен под роспись с инструкциями по режиму работы в пищеблоке. </w:t>
      </w:r>
      <w:r w:rsidRPr="00047D1B">
        <w:rPr>
          <w:rFonts w:asciiTheme="majorHAnsi" w:hAnsiTheme="majorHAnsi"/>
        </w:rPr>
        <w:t>Вывешивать инструкции на стенах непосредственно на рабочих местах допускается только в случае, если они изготовлены в виде моющихся табличек (например, в ламинированном виде). Вывешивание инструкций в виде бумажных листков не допускается, поскольку это затрудняет проведение санитарной обработки стен.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Приведенные в приложении инструкции составлены в соответствии с СанПиН 2.4.1.2660-10. Данные инструкции являются примерными, приведенные в них режимы санитарной обработки предметов производственного окружения в пищеблоке рекомендуется уточнять с учетом указаний по использованию конкретных моющих и дезинфицирующих средств.</w:t>
      </w:r>
    </w:p>
    <w:p w:rsidR="00A97E0C" w:rsidRPr="00047D1B" w:rsidRDefault="00A97E0C" w:rsidP="00321B06">
      <w:pPr>
        <w:pStyle w:val="a4"/>
        <w:rPr>
          <w:rStyle w:val="a6"/>
          <w:rFonts w:asciiTheme="majorHAnsi" w:hAnsiTheme="majorHAnsi"/>
          <w:b/>
          <w:bCs/>
          <w:i w:val="0"/>
        </w:rPr>
      </w:pPr>
    </w:p>
    <w:p w:rsidR="00A97E0C" w:rsidRPr="00047D1B" w:rsidRDefault="00A97E0C" w:rsidP="00321B06">
      <w:pPr>
        <w:pStyle w:val="a4"/>
        <w:rPr>
          <w:rStyle w:val="a6"/>
          <w:rFonts w:asciiTheme="majorHAnsi" w:hAnsiTheme="majorHAnsi"/>
          <w:b/>
          <w:bCs/>
          <w:i w:val="0"/>
        </w:rPr>
      </w:pPr>
    </w:p>
    <w:p w:rsidR="00A97E0C" w:rsidRPr="00047D1B" w:rsidRDefault="00A97E0C" w:rsidP="00321B06">
      <w:pPr>
        <w:pStyle w:val="a4"/>
        <w:rPr>
          <w:rStyle w:val="a6"/>
          <w:rFonts w:asciiTheme="majorHAnsi" w:hAnsiTheme="majorHAnsi"/>
          <w:b/>
          <w:bCs/>
          <w:i w:val="0"/>
        </w:rPr>
      </w:pPr>
    </w:p>
    <w:p w:rsidR="00A97E0C" w:rsidRPr="00047D1B" w:rsidRDefault="00A97E0C" w:rsidP="00321B06">
      <w:pPr>
        <w:pStyle w:val="a4"/>
        <w:rPr>
          <w:rStyle w:val="a6"/>
          <w:rFonts w:asciiTheme="majorHAnsi" w:hAnsiTheme="majorHAnsi"/>
          <w:b/>
          <w:bCs/>
          <w:i w:val="0"/>
        </w:rPr>
      </w:pPr>
    </w:p>
    <w:p w:rsidR="00A97E0C" w:rsidRPr="00047D1B" w:rsidRDefault="00A97E0C" w:rsidP="00321B06">
      <w:pPr>
        <w:pStyle w:val="a4"/>
        <w:rPr>
          <w:rStyle w:val="a6"/>
          <w:rFonts w:asciiTheme="majorHAnsi" w:hAnsiTheme="majorHAnsi"/>
          <w:b/>
          <w:bCs/>
          <w:i w:val="0"/>
        </w:rPr>
      </w:pPr>
    </w:p>
    <w:p w:rsidR="00A97E0C" w:rsidRPr="00047D1B" w:rsidRDefault="00A97E0C" w:rsidP="00321B06">
      <w:pPr>
        <w:pStyle w:val="a4"/>
        <w:rPr>
          <w:rStyle w:val="a6"/>
          <w:rFonts w:asciiTheme="majorHAnsi" w:hAnsiTheme="majorHAnsi"/>
          <w:b/>
          <w:bCs/>
          <w:i w:val="0"/>
        </w:rPr>
      </w:pPr>
    </w:p>
    <w:p w:rsidR="00A97E0C" w:rsidRDefault="00A97E0C" w:rsidP="00321B06">
      <w:pPr>
        <w:pStyle w:val="a4"/>
        <w:rPr>
          <w:rStyle w:val="a6"/>
          <w:rFonts w:ascii="Bookman Old Style" w:hAnsi="Bookman Old Style"/>
          <w:b/>
          <w:bCs/>
          <w:i w:val="0"/>
        </w:rPr>
      </w:pPr>
    </w:p>
    <w:p w:rsidR="00BF7B9B" w:rsidRDefault="00BF7B9B" w:rsidP="00321B06">
      <w:pPr>
        <w:pStyle w:val="a4"/>
        <w:rPr>
          <w:rStyle w:val="a5"/>
          <w:rFonts w:ascii="Bookman Old Style" w:hAnsi="Bookman Old Style"/>
        </w:rPr>
      </w:pPr>
    </w:p>
    <w:p w:rsidR="00BF7B9B" w:rsidRDefault="00BF7B9B" w:rsidP="00321B06">
      <w:pPr>
        <w:pStyle w:val="a4"/>
        <w:rPr>
          <w:rStyle w:val="a5"/>
          <w:rFonts w:ascii="Bookman Old Style" w:hAnsi="Bookman Old Style"/>
        </w:rPr>
      </w:pPr>
    </w:p>
    <w:p w:rsidR="00047D1B" w:rsidRDefault="00047D1B" w:rsidP="00321B06">
      <w:pPr>
        <w:pStyle w:val="a4"/>
        <w:rPr>
          <w:rStyle w:val="a5"/>
          <w:rFonts w:ascii="Bookman Old Style" w:hAnsi="Bookman Old Style"/>
        </w:rPr>
      </w:pPr>
    </w:p>
    <w:p w:rsidR="00047D1B" w:rsidRDefault="00047D1B" w:rsidP="00321B06">
      <w:pPr>
        <w:pStyle w:val="a4"/>
        <w:rPr>
          <w:rStyle w:val="a5"/>
          <w:rFonts w:ascii="Bookman Old Style" w:hAnsi="Bookman Old Style"/>
        </w:rPr>
      </w:pPr>
    </w:p>
    <w:p w:rsidR="00321B06" w:rsidRPr="00047D1B" w:rsidRDefault="00321B06" w:rsidP="00BF7B9B">
      <w:pPr>
        <w:pStyle w:val="a4"/>
        <w:jc w:val="center"/>
        <w:rPr>
          <w:rFonts w:asciiTheme="majorHAnsi" w:hAnsiTheme="majorHAnsi"/>
        </w:rPr>
      </w:pPr>
      <w:r w:rsidRPr="00047D1B">
        <w:rPr>
          <w:rStyle w:val="a5"/>
          <w:rFonts w:asciiTheme="majorHAnsi" w:hAnsiTheme="majorHAnsi"/>
        </w:rPr>
        <w:lastRenderedPageBreak/>
        <w:t>Инструкция по режиму уборки в пищеблоке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1. Ежедневно в помещениях пищеблока производится:</w:t>
      </w:r>
    </w:p>
    <w:p w:rsidR="00321B06" w:rsidRPr="00047D1B" w:rsidRDefault="00321B06" w:rsidP="00321B06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мытье полов; </w:t>
      </w:r>
    </w:p>
    <w:p w:rsidR="00321B06" w:rsidRPr="00047D1B" w:rsidRDefault="00321B06" w:rsidP="00321B06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удаление пыли и паутины; </w:t>
      </w:r>
    </w:p>
    <w:p w:rsidR="00321B06" w:rsidRPr="00047D1B" w:rsidRDefault="00321B06" w:rsidP="00321B06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протирание радиаторов; </w:t>
      </w:r>
    </w:p>
    <w:p w:rsidR="00321B06" w:rsidRPr="00047D1B" w:rsidRDefault="00321B06" w:rsidP="00321B06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протирание подоконников. 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Уборка осуществляется с применением моющих средств, предназначенных для этой цели в соответствии с инструкцией по применению.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2. В конце каждого рабочего дня бочки и металлические ведра для сбора отходов и мусора очищаются, промываются 2%-</w:t>
      </w:r>
      <w:proofErr w:type="spellStart"/>
      <w:r w:rsidRPr="00047D1B">
        <w:rPr>
          <w:rFonts w:asciiTheme="majorHAnsi" w:hAnsiTheme="majorHAnsi"/>
        </w:rPr>
        <w:t>ным</w:t>
      </w:r>
      <w:proofErr w:type="spellEnd"/>
      <w:r w:rsidRPr="00047D1B">
        <w:rPr>
          <w:rFonts w:asciiTheme="majorHAnsi" w:hAnsiTheme="majorHAnsi"/>
        </w:rPr>
        <w:t xml:space="preserve"> раствором кальцинированной соды, ополаскиваются и просушиваются. Для мытья следует использовать отдельный трап с бортиком, обложенным плиткой, душевой поддон или моечную ванну (в комнате для уборочного инвентаря, в тамбуре камеры пищевых отходов или другом специально выделенном месте).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3. Еженедельно производится:</w:t>
      </w:r>
    </w:p>
    <w:p w:rsidR="00321B06" w:rsidRPr="00047D1B" w:rsidRDefault="00321B06" w:rsidP="00321B06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мытье стен; </w:t>
      </w:r>
    </w:p>
    <w:p w:rsidR="00321B06" w:rsidRPr="00047D1B" w:rsidRDefault="00321B06" w:rsidP="00321B06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мытье осветительной аппаратуры; </w:t>
      </w:r>
    </w:p>
    <w:p w:rsidR="00321B06" w:rsidRPr="00047D1B" w:rsidRDefault="00321B06" w:rsidP="00321B06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очистка стекол от пыли и копоти. 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Уборка осуществляется с применением моющих средств, предназначенных для этой цели в соответствии с инструкцией по применению.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4. Ежемесячно проводится генеральная уборка с последующей дезинфекцией всех помещений пищеблока, оборудования и инвентаря растворами дезинфицирующих средств, предназначенных для этой цели в соответствии с инструкцией по применению.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5. Дезинсекцию и дератизацию в помещениях пищеблока проводят силами специализированных организаций.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6. Уборочный инвентарь после использования промывается горячей водой с моющими средствами, просушивается и убирается в специальный шкаф. В холодном цеху хранятся ведро, тряпка, швабра, таз для уборки с тряпкой, в горячем цеху – ведро, тряпка, швабра, таз для уборки с тряпкой.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7. Для уборки в пищеблоке используется темный халат, имеющий соответствующую маркировку.</w:t>
      </w:r>
    </w:p>
    <w:p w:rsidR="00BF7B9B" w:rsidRPr="00047D1B" w:rsidRDefault="00BF7B9B" w:rsidP="00321B06">
      <w:pPr>
        <w:pStyle w:val="a4"/>
        <w:rPr>
          <w:rFonts w:asciiTheme="majorHAnsi" w:hAnsiTheme="majorHAnsi"/>
        </w:rPr>
      </w:pPr>
    </w:p>
    <w:p w:rsidR="00BF7B9B" w:rsidRPr="00047D1B" w:rsidRDefault="00BF7B9B" w:rsidP="00321B06">
      <w:pPr>
        <w:pStyle w:val="a4"/>
        <w:rPr>
          <w:rFonts w:asciiTheme="majorHAnsi" w:hAnsiTheme="majorHAnsi"/>
        </w:rPr>
      </w:pPr>
    </w:p>
    <w:p w:rsidR="00BF7B9B" w:rsidRPr="00047D1B" w:rsidRDefault="00BF7B9B" w:rsidP="00321B06">
      <w:pPr>
        <w:pStyle w:val="a4"/>
        <w:rPr>
          <w:rFonts w:asciiTheme="majorHAnsi" w:hAnsiTheme="majorHAnsi"/>
        </w:rPr>
      </w:pPr>
    </w:p>
    <w:p w:rsidR="00BF7B9B" w:rsidRPr="00047D1B" w:rsidRDefault="00BF7B9B" w:rsidP="00321B06">
      <w:pPr>
        <w:pStyle w:val="a4"/>
        <w:rPr>
          <w:rFonts w:asciiTheme="majorHAnsi" w:hAnsiTheme="majorHAnsi"/>
        </w:rPr>
      </w:pPr>
    </w:p>
    <w:p w:rsidR="00BF7B9B" w:rsidRPr="00047D1B" w:rsidRDefault="00BF7B9B" w:rsidP="00321B06">
      <w:pPr>
        <w:pStyle w:val="a4"/>
        <w:rPr>
          <w:rFonts w:asciiTheme="majorHAnsi" w:hAnsiTheme="majorHAnsi"/>
        </w:rPr>
      </w:pPr>
    </w:p>
    <w:p w:rsidR="00321B06" w:rsidRPr="00047D1B" w:rsidRDefault="00321B06" w:rsidP="00BF7B9B">
      <w:pPr>
        <w:pStyle w:val="a4"/>
        <w:jc w:val="center"/>
        <w:rPr>
          <w:rFonts w:asciiTheme="majorHAnsi" w:hAnsiTheme="majorHAnsi"/>
          <w:b/>
        </w:rPr>
      </w:pPr>
      <w:r w:rsidRPr="00047D1B">
        <w:rPr>
          <w:rFonts w:asciiTheme="majorHAnsi" w:hAnsiTheme="majorHAnsi"/>
          <w:b/>
        </w:rPr>
        <w:lastRenderedPageBreak/>
        <w:t>Инструкция по режиму мытья посуды и обработке инвентаря в пищеблоке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1. Варочные котлы освобождают от остатков пищи, моют щетками горячей водой (температура не ниже 40 °С) с добавлением моющих средств («Прогресс» (50 мл на </w:t>
      </w:r>
      <w:smartTag w:uri="urn:schemas-microsoft-com:office:smarttags" w:element="metricconverter">
        <w:smartTagPr>
          <w:attr w:name="ProductID" w:val="10 л"/>
        </w:smartTagPr>
        <w:r w:rsidRPr="00047D1B">
          <w:rPr>
            <w:rFonts w:asciiTheme="majorHAnsi" w:hAnsiTheme="majorHAnsi"/>
          </w:rPr>
          <w:t>10 л</w:t>
        </w:r>
      </w:smartTag>
      <w:r w:rsidRPr="00047D1B">
        <w:rPr>
          <w:rFonts w:asciiTheme="majorHAnsi" w:hAnsiTheme="majorHAnsi"/>
        </w:rPr>
        <w:t xml:space="preserve"> воды) или других предназначенных для этой цели средств), затем ополаскивают горячей проточной водой (температура не ниже 65 °С). Просушивают котлы в перевернутом виде на решетчатых стеллажах.</w:t>
      </w:r>
    </w:p>
    <w:p w:rsidR="00BF7B9B" w:rsidRPr="00047D1B" w:rsidRDefault="00BF7B9B" w:rsidP="00321B06">
      <w:pPr>
        <w:pStyle w:val="a4"/>
        <w:rPr>
          <w:rFonts w:asciiTheme="majorHAnsi" w:hAnsiTheme="majorHAnsi"/>
        </w:rPr>
      </w:pP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2. Разделочные доски и мелкий деревянный инвентарь моют в первой ванне с горячей водой (40 °С) с добавлением моющих средств, ополаскивают горячей проточной водой (65 °С) во второй ванне, затем просушивают на решетчатых металлических стеллажах.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3. Металлический инвентарь после мытья прокаливают в духовом шкафу, мясорубки разбирают, промывают, обдают кипятком и тщательно просушивают.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4. Тару под пробу (банки) очищают от пищи и промывают, затем кипятят и просушивают.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5. Ветошь для мытья посуды хранят в двух промаркированных емкостях: с чистой и грязной ветошью. В конце рабочего дня грязную ветошь простирывают, просушивают и убирают в чистую тару.</w:t>
      </w: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Default="00A97E0C" w:rsidP="00321B06">
      <w:pPr>
        <w:pStyle w:val="a4"/>
        <w:rPr>
          <w:rStyle w:val="a5"/>
          <w:rFonts w:asciiTheme="majorHAnsi" w:hAnsiTheme="majorHAnsi"/>
        </w:rPr>
      </w:pPr>
    </w:p>
    <w:p w:rsidR="00047D1B" w:rsidRDefault="00047D1B" w:rsidP="00321B06">
      <w:pPr>
        <w:pStyle w:val="a4"/>
        <w:rPr>
          <w:rStyle w:val="a5"/>
          <w:rFonts w:asciiTheme="majorHAnsi" w:hAnsiTheme="majorHAnsi"/>
        </w:rPr>
      </w:pPr>
    </w:p>
    <w:p w:rsidR="00047D1B" w:rsidRPr="00047D1B" w:rsidRDefault="00047D1B" w:rsidP="00321B06">
      <w:pPr>
        <w:pStyle w:val="a4"/>
        <w:rPr>
          <w:rStyle w:val="a5"/>
          <w:rFonts w:asciiTheme="majorHAnsi" w:hAnsiTheme="majorHAnsi"/>
        </w:rPr>
      </w:pPr>
    </w:p>
    <w:p w:rsidR="00321B06" w:rsidRPr="00047D1B" w:rsidRDefault="00321B06" w:rsidP="00BF7B9B">
      <w:pPr>
        <w:pStyle w:val="a4"/>
        <w:jc w:val="center"/>
        <w:rPr>
          <w:rFonts w:asciiTheme="majorHAnsi" w:hAnsiTheme="majorHAnsi"/>
        </w:rPr>
      </w:pPr>
      <w:r w:rsidRPr="00047D1B">
        <w:rPr>
          <w:rStyle w:val="a5"/>
          <w:rFonts w:asciiTheme="majorHAnsi" w:hAnsiTheme="majorHAnsi"/>
        </w:rPr>
        <w:lastRenderedPageBreak/>
        <w:t>Инструкция по мытью посуды и обеденных столов в группах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1. Столовую посуду моют в 2-гнездных ваннах по следующей схеме:</w:t>
      </w:r>
    </w:p>
    <w:p w:rsidR="00321B06" w:rsidRPr="00047D1B" w:rsidRDefault="00321B06" w:rsidP="00321B06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удаление остатков пищи в бачки для отходов; </w:t>
      </w:r>
    </w:p>
    <w:p w:rsidR="00321B06" w:rsidRPr="00047D1B" w:rsidRDefault="00321B06" w:rsidP="00321B06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при возникновении случаев инфекционных заболеваний – замачивание в дезинфицирующем растворе (на основании предписаний, выданных органами </w:t>
      </w:r>
      <w:proofErr w:type="spellStart"/>
      <w:r w:rsidRPr="00047D1B">
        <w:rPr>
          <w:rFonts w:asciiTheme="majorHAnsi" w:hAnsiTheme="majorHAnsi"/>
        </w:rPr>
        <w:t>Роспотребнадзора</w:t>
      </w:r>
      <w:proofErr w:type="spellEnd"/>
      <w:r w:rsidRPr="00047D1B">
        <w:rPr>
          <w:rFonts w:asciiTheme="majorHAnsi" w:hAnsiTheme="majorHAnsi"/>
        </w:rPr>
        <w:t xml:space="preserve">); </w:t>
      </w:r>
    </w:p>
    <w:p w:rsidR="00321B06" w:rsidRPr="00047D1B" w:rsidRDefault="00321B06" w:rsidP="00321B06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мытье очищенной посуды в воде (температура не ниже 40 °С) с добавлением моющего средства, предназначенного для обработки столовой посуды в детских учреждениях в соответствии с инструкцией по применению; </w:t>
      </w:r>
    </w:p>
    <w:p w:rsidR="00321B06" w:rsidRPr="00047D1B" w:rsidRDefault="00321B06" w:rsidP="00321B06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ополаскивание посуды горячей проточной водой (температура не ниже 65 °С) с помощью гибкого шланга с душевой насадкой. 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Просушивают столовую посуду на решетчатых полках.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2. Чашки промывают горячей водой с применением моющих средств, ополаскивают горячей проточной водой (температура не ниже 65 °С) и просушивают.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3. При обнаружении посуды с отбитыми краями, трещинами, сколами, деформированной, с поврежденной эмалью проводят ее утилизацию.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4. Столовые приборы после механической очистки и мытья с применением моющих средств ополаскивают горячей проточной водой.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Чистые столовые приборы хранят в предварительно промытых металлических кассетах в вертикальном положении ручками вверх.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5. Предварительно промаркированную столовую посуду для персонала моют отдельно от детской столовой посуды.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6. Столы после каждого приема пищи моют горячей водой с моющими средствами специальной ветошью.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7. Ветошь замачивают в дезинфицирующем растворе, в конце дня простирывают с моющим средством, прополаскивают, сушат и хранят в специальной промаркированной таре.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8. Высушенную посуду хранят в буфете на высоте не менее </w:t>
      </w:r>
      <w:smartTag w:uri="urn:schemas-microsoft-com:office:smarttags" w:element="metricconverter">
        <w:smartTagPr>
          <w:attr w:name="ProductID" w:val="0,5 м"/>
        </w:smartTagPr>
        <w:r w:rsidRPr="00047D1B">
          <w:rPr>
            <w:rFonts w:asciiTheme="majorHAnsi" w:hAnsiTheme="majorHAnsi"/>
          </w:rPr>
          <w:t>0,5 м</w:t>
        </w:r>
      </w:smartTag>
      <w:r w:rsidRPr="00047D1B">
        <w:rPr>
          <w:rFonts w:asciiTheme="majorHAnsi" w:hAnsiTheme="majorHAnsi"/>
        </w:rPr>
        <w:t xml:space="preserve"> от пола.</w:t>
      </w: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A97E0C" w:rsidRPr="00047D1B" w:rsidRDefault="00A97E0C" w:rsidP="00321B06">
      <w:pPr>
        <w:pStyle w:val="a4"/>
        <w:rPr>
          <w:rStyle w:val="a5"/>
          <w:rFonts w:asciiTheme="majorHAnsi" w:hAnsiTheme="majorHAnsi"/>
        </w:rPr>
      </w:pPr>
    </w:p>
    <w:p w:rsidR="00BF7B9B" w:rsidRPr="00047D1B" w:rsidRDefault="00BF7B9B" w:rsidP="00321B06">
      <w:pPr>
        <w:pStyle w:val="a4"/>
        <w:rPr>
          <w:rStyle w:val="a5"/>
          <w:rFonts w:asciiTheme="majorHAnsi" w:hAnsiTheme="majorHAnsi"/>
        </w:rPr>
      </w:pPr>
    </w:p>
    <w:p w:rsidR="00BF7B9B" w:rsidRPr="00047D1B" w:rsidRDefault="00BF7B9B" w:rsidP="00321B06">
      <w:pPr>
        <w:pStyle w:val="a4"/>
        <w:rPr>
          <w:rStyle w:val="a5"/>
          <w:rFonts w:asciiTheme="majorHAnsi" w:hAnsiTheme="majorHAnsi"/>
        </w:rPr>
      </w:pPr>
    </w:p>
    <w:p w:rsidR="00BF7B9B" w:rsidRPr="00047D1B" w:rsidRDefault="00BF7B9B" w:rsidP="00321B06">
      <w:pPr>
        <w:pStyle w:val="a4"/>
        <w:rPr>
          <w:rStyle w:val="a5"/>
          <w:rFonts w:asciiTheme="majorHAnsi" w:hAnsiTheme="majorHAnsi"/>
        </w:rPr>
      </w:pPr>
    </w:p>
    <w:p w:rsidR="00047D1B" w:rsidRDefault="00047D1B" w:rsidP="00BF7B9B">
      <w:pPr>
        <w:pStyle w:val="a4"/>
        <w:jc w:val="center"/>
        <w:rPr>
          <w:rStyle w:val="a5"/>
          <w:rFonts w:asciiTheme="majorHAnsi" w:hAnsiTheme="majorHAnsi"/>
        </w:rPr>
      </w:pPr>
    </w:p>
    <w:p w:rsidR="00321B06" w:rsidRPr="00047D1B" w:rsidRDefault="00321B06" w:rsidP="00BF7B9B">
      <w:pPr>
        <w:pStyle w:val="a4"/>
        <w:jc w:val="center"/>
        <w:rPr>
          <w:rFonts w:asciiTheme="majorHAnsi" w:hAnsiTheme="majorHAnsi"/>
        </w:rPr>
      </w:pPr>
      <w:r w:rsidRPr="00047D1B">
        <w:rPr>
          <w:rStyle w:val="a5"/>
          <w:rFonts w:asciiTheme="majorHAnsi" w:hAnsiTheme="majorHAnsi"/>
        </w:rPr>
        <w:lastRenderedPageBreak/>
        <w:t>Требования к соблюдению личной гигиены сотрудниками пищеблока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1. Сотрудник пищеблока приходит на работу с коротко стрижеными ногтями, в чистой одежде и обуви.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2. Верхняя одежда, головной убор, уличная обувь и личные вещи помещаются в индивидуальный шкаф.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3. Перед началом работы сотрудник пищеблока проходит осмотр медицинским работником ДОУ на наличие гнойничковых заболеваний кожи рук и открытых поверхностей тела, а также ангин, катаральных явлений верхних дыхательных путей. Больных работников не допускают или немедленно отстраняют от работы. Работников, имеющих на руках нагноения, порезы, ожоги, не допускают к работе по приготовлению блюд и их раздаче.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4. Перед началом работы сотрудник тщательно моет руки, надевает чистый халат или другой специальный костюм, аккуратно убирает волосы под колпак или косынку.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5. Для работы в пищеблоке используются:</w:t>
      </w:r>
    </w:p>
    <w:p w:rsidR="00321B06" w:rsidRPr="00047D1B" w:rsidRDefault="00321B06" w:rsidP="00321B06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в холодном цеху – халат, косынка; </w:t>
      </w:r>
    </w:p>
    <w:p w:rsidR="00321B06" w:rsidRPr="00047D1B" w:rsidRDefault="00321B06" w:rsidP="00321B06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</w:rPr>
      </w:pPr>
      <w:proofErr w:type="gramStart"/>
      <w:r w:rsidRPr="00047D1B">
        <w:rPr>
          <w:rFonts w:asciiTheme="majorHAnsi" w:hAnsiTheme="majorHAnsi"/>
        </w:rPr>
        <w:t>горячем</w:t>
      </w:r>
      <w:proofErr w:type="gramEnd"/>
      <w:r w:rsidRPr="00047D1B">
        <w:rPr>
          <w:rFonts w:asciiTheme="majorHAnsi" w:hAnsiTheme="majorHAnsi"/>
        </w:rPr>
        <w:t xml:space="preserve"> цеху – халат, косынка; </w:t>
      </w:r>
    </w:p>
    <w:p w:rsidR="00321B06" w:rsidRPr="00047D1B" w:rsidRDefault="00321B06" w:rsidP="00321B06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для раздачи пищи в группы – халат, косынка; </w:t>
      </w:r>
    </w:p>
    <w:p w:rsidR="00321B06" w:rsidRPr="00047D1B" w:rsidRDefault="00321B06" w:rsidP="00321B06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уборки помещений – темный халат. 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6. Во время работы запрещается носить кольца, серьги, закалывать одежду булавками, принимать пищу и курить на рабочем месте.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7. Перед посещением туалетной комнаты следует снять халат, после посещения – тщательно вымыть руки с мылом.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8. Перед уходом из ДОУ халат убирается в шкаф для специальной одежды.</w:t>
      </w:r>
    </w:p>
    <w:p w:rsidR="00321B06" w:rsidRPr="00047D1B" w:rsidRDefault="00321B06" w:rsidP="00321B06">
      <w:pPr>
        <w:rPr>
          <w:rFonts w:asciiTheme="majorHAnsi" w:hAnsiTheme="majorHAnsi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BF7B9B" w:rsidRPr="00047D1B" w:rsidRDefault="00BF7B9B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BF7B9B" w:rsidRPr="00047D1B" w:rsidRDefault="00BF7B9B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BF7B9B" w:rsidRPr="00047D1B" w:rsidRDefault="00BF7B9B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BF7B9B" w:rsidRPr="00047D1B" w:rsidRDefault="00BF7B9B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A97E0C" w:rsidRPr="00047D1B" w:rsidRDefault="00A97E0C" w:rsidP="00321B06">
      <w:pPr>
        <w:pStyle w:val="bigblueheading"/>
        <w:rPr>
          <w:rFonts w:asciiTheme="majorHAnsi" w:hAnsiTheme="majorHAnsi"/>
          <w:sz w:val="24"/>
          <w:szCs w:val="24"/>
        </w:rPr>
      </w:pPr>
    </w:p>
    <w:p w:rsidR="00047D1B" w:rsidRDefault="00047D1B" w:rsidP="00A97E0C">
      <w:pPr>
        <w:pStyle w:val="bigblueheading"/>
        <w:jc w:val="center"/>
        <w:rPr>
          <w:rFonts w:asciiTheme="majorHAnsi" w:hAnsiTheme="majorHAnsi"/>
          <w:b/>
          <w:sz w:val="24"/>
          <w:szCs w:val="24"/>
        </w:rPr>
      </w:pPr>
    </w:p>
    <w:p w:rsidR="00047D1B" w:rsidRDefault="00047D1B" w:rsidP="00A97E0C">
      <w:pPr>
        <w:pStyle w:val="bigblueheading"/>
        <w:jc w:val="center"/>
        <w:rPr>
          <w:rFonts w:asciiTheme="majorHAnsi" w:hAnsiTheme="majorHAnsi"/>
          <w:b/>
          <w:sz w:val="24"/>
          <w:szCs w:val="24"/>
        </w:rPr>
      </w:pPr>
    </w:p>
    <w:p w:rsidR="00047D1B" w:rsidRDefault="00047D1B" w:rsidP="00A97E0C">
      <w:pPr>
        <w:pStyle w:val="bigblueheading"/>
        <w:jc w:val="center"/>
        <w:rPr>
          <w:rFonts w:asciiTheme="majorHAnsi" w:hAnsiTheme="majorHAnsi"/>
          <w:b/>
          <w:sz w:val="24"/>
          <w:szCs w:val="24"/>
        </w:rPr>
      </w:pPr>
    </w:p>
    <w:p w:rsidR="00321B06" w:rsidRPr="00047D1B" w:rsidRDefault="00321B06" w:rsidP="00A97E0C">
      <w:pPr>
        <w:pStyle w:val="bigblueheading"/>
        <w:jc w:val="center"/>
        <w:rPr>
          <w:rFonts w:asciiTheme="majorHAnsi" w:hAnsiTheme="majorHAnsi"/>
          <w:b/>
          <w:color w:val="auto"/>
          <w:sz w:val="24"/>
          <w:szCs w:val="24"/>
        </w:rPr>
      </w:pPr>
      <w:r w:rsidRPr="00047D1B">
        <w:rPr>
          <w:rFonts w:asciiTheme="majorHAnsi" w:hAnsiTheme="majorHAnsi"/>
          <w:b/>
          <w:color w:val="auto"/>
          <w:sz w:val="24"/>
          <w:szCs w:val="24"/>
        </w:rPr>
        <w:lastRenderedPageBreak/>
        <w:t>Требования к производственному персоналу, обеспечивающему питание воспитанников ДОУ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К производственному персоналу относятся работники ДОУ, занятые изготовлением кулинарной продукции, мучных кондитерских и булочных изделий: заведующий производством, шеф</w:t>
      </w:r>
      <w:r w:rsidRPr="00047D1B">
        <w:rPr>
          <w:rFonts w:asciiTheme="majorHAnsi" w:hAnsiTheme="majorHAnsi"/>
        </w:rPr>
        <w:softHyphen/>
        <w:t>-повар, повар, кухонный работник. При установлении требований к производственному персоналу учитываются следующие критерии:</w:t>
      </w:r>
    </w:p>
    <w:p w:rsidR="00321B06" w:rsidRPr="00047D1B" w:rsidRDefault="00321B06" w:rsidP="00321B06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уровень профессиональной подготовки и квалификации, в т. ч. теоретические знания и умение применять их на практике; </w:t>
      </w:r>
    </w:p>
    <w:p w:rsidR="00321B06" w:rsidRPr="00047D1B" w:rsidRDefault="00321B06" w:rsidP="00321B06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способность к организации производственной деятельности (для заведующего производством, начальника цеха); </w:t>
      </w:r>
    </w:p>
    <w:p w:rsidR="00321B06" w:rsidRPr="00047D1B" w:rsidRDefault="00321B06" w:rsidP="00321B06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знание документов, касающихся профессиональной деятельности; </w:t>
      </w:r>
    </w:p>
    <w:p w:rsidR="00321B06" w:rsidRPr="00047D1B" w:rsidRDefault="00321B06" w:rsidP="00321B06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соблюдение профессиональной этики поведения. </w:t>
      </w:r>
    </w:p>
    <w:p w:rsidR="00321B06" w:rsidRPr="00047D1B" w:rsidRDefault="00321B06" w:rsidP="00A97E0C">
      <w:pPr>
        <w:pStyle w:val="a4"/>
        <w:jc w:val="center"/>
        <w:rPr>
          <w:rFonts w:asciiTheme="majorHAnsi" w:hAnsiTheme="majorHAnsi"/>
        </w:rPr>
      </w:pPr>
      <w:r w:rsidRPr="00047D1B">
        <w:rPr>
          <w:rStyle w:val="a5"/>
          <w:rFonts w:asciiTheme="majorHAnsi" w:hAnsiTheme="majorHAnsi"/>
        </w:rPr>
        <w:t>Требования к квалификации производственного персонала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Производственный персонал должен иметь специальное образование или пройти профессиональную подготовку на производстве с целью овладения знаниями, навыками и квалификацией для выполнения своих функций. Подготовка, квалификация и специализация производственного персонала столовых дошкольных образовательных учреждений (далее – ДОУ) должны соответствовать типу пищеблока (сырьевая столовая, столовая-</w:t>
      </w:r>
      <w:proofErr w:type="spellStart"/>
      <w:r w:rsidRPr="00047D1B">
        <w:rPr>
          <w:rFonts w:asciiTheme="majorHAnsi" w:hAnsiTheme="majorHAnsi"/>
        </w:rPr>
        <w:t>доготовочная</w:t>
      </w:r>
      <w:proofErr w:type="spellEnd"/>
      <w:r w:rsidRPr="00047D1B">
        <w:rPr>
          <w:rFonts w:asciiTheme="majorHAnsi" w:hAnsiTheme="majorHAnsi"/>
        </w:rPr>
        <w:t>, буфет-раздаточная). Работники обязаны систематически совершенствовать свои знания, квалификацию и профессиональное мастерство.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Прием производственного персонала на работу осуществляется на конкурсной основе по результатам квалификационных испытаний и социологического тестирования.</w:t>
      </w:r>
    </w:p>
    <w:p w:rsidR="00321B06" w:rsidRPr="00047D1B" w:rsidRDefault="00321B06" w:rsidP="00A97E0C">
      <w:pPr>
        <w:pStyle w:val="a4"/>
        <w:jc w:val="center"/>
        <w:rPr>
          <w:rFonts w:asciiTheme="majorHAnsi" w:hAnsiTheme="majorHAnsi"/>
        </w:rPr>
      </w:pPr>
      <w:r w:rsidRPr="00047D1B">
        <w:rPr>
          <w:rStyle w:val="a5"/>
          <w:rFonts w:asciiTheme="majorHAnsi" w:hAnsiTheme="majorHAnsi"/>
        </w:rPr>
        <w:t>Обязанности производственного персонала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Производственный персонал должен обеспечить выпуск кулинарной продукции, булочных и мучных кондитерских изделий, безопасных для здоровья и жизни потребителей, в соответствии с требованиями нормативной и технической документации. Весь персонал обязан пройти инструктаж по охране труда и технике безопасности при производстве продукции.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Кроме того, в обязанности производственного персонала ДОУ входит:</w:t>
      </w:r>
    </w:p>
    <w:p w:rsidR="00321B06" w:rsidRPr="00047D1B" w:rsidRDefault="00321B06" w:rsidP="00321B06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знание основ технологии и организации производства продукции общественного питания, основ рационального питания для организованных контингентов детей (в т. ч. диетического (профилактического) питания), практических основ организации питания воспитанников ДОУ; </w:t>
      </w:r>
    </w:p>
    <w:p w:rsidR="00321B06" w:rsidRPr="00047D1B" w:rsidRDefault="00321B06" w:rsidP="00321B06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соблюдение должностных инструкций, тарифно-квалификационных характеристик и правил внутреннего трудового распорядка ДОУ; </w:t>
      </w:r>
    </w:p>
    <w:p w:rsidR="00BF7B9B" w:rsidRPr="00047D1B" w:rsidRDefault="00321B06" w:rsidP="00BF7B9B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соблюдение требований производственной санитарии, правил личной гигиены и гигиены на рабочем месте; </w:t>
      </w:r>
    </w:p>
    <w:p w:rsidR="00321B06" w:rsidRDefault="00321B06" w:rsidP="00321B06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знание и соблюдение основных действующих технических регламентов и национальных стандартов в отрасли, существующих сборников технологических нормативов и других технических документов (в соответствии с занимаемой должностью с учетом специфики организации или ее подразделения в ДОУ); </w:t>
      </w:r>
    </w:p>
    <w:p w:rsidR="00047D1B" w:rsidRPr="00047D1B" w:rsidRDefault="00047D1B" w:rsidP="00047D1B">
      <w:pPr>
        <w:spacing w:before="100" w:beforeAutospacing="1" w:after="100" w:afterAutospacing="1"/>
        <w:rPr>
          <w:rFonts w:asciiTheme="majorHAnsi" w:hAnsiTheme="majorHAnsi"/>
        </w:rPr>
      </w:pPr>
    </w:p>
    <w:p w:rsidR="00321B06" w:rsidRPr="00047D1B" w:rsidRDefault="00321B06" w:rsidP="00321B06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lastRenderedPageBreak/>
        <w:t xml:space="preserve">знание основ санитарного законодательства, законодательства о защите прав потребителей, о качестве и безопасности пищевых продуктов; </w:t>
      </w:r>
    </w:p>
    <w:p w:rsidR="00321B06" w:rsidRPr="00047D1B" w:rsidRDefault="00321B06" w:rsidP="00321B06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знание и соблюдение основных действующих санитарно-эпидемиологических правил, норм и гигиенических нормативов, требований санитарно-противоэпидемического и дезинфекционного режима на производстве; </w:t>
      </w:r>
    </w:p>
    <w:p w:rsidR="00321B06" w:rsidRPr="00047D1B" w:rsidRDefault="00321B06" w:rsidP="00321B06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знание основ санитарии и гигиены при работе в столовых образовательных учреждений, приемке и хранении продуктов, приготовлении блюд, правил личной гигиены, способов дезинфекции предметов производственного окружения и принципов использования дезинфицирующих средств; </w:t>
      </w:r>
    </w:p>
    <w:p w:rsidR="00321B06" w:rsidRPr="00047D1B" w:rsidRDefault="00321B06" w:rsidP="00321B06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proofErr w:type="gramStart"/>
      <w:r w:rsidRPr="00047D1B">
        <w:rPr>
          <w:rFonts w:asciiTheme="majorHAnsi" w:hAnsiTheme="majorHAnsi"/>
        </w:rPr>
        <w:t>знание</w:t>
      </w:r>
      <w:proofErr w:type="gramEnd"/>
      <w:r w:rsidRPr="00047D1B">
        <w:rPr>
          <w:rFonts w:asciiTheme="majorHAnsi" w:hAnsiTheme="majorHAnsi"/>
        </w:rPr>
        <w:t xml:space="preserve"> и соблюдение мер пожарной и электробезопасности; </w:t>
      </w:r>
    </w:p>
    <w:p w:rsidR="00321B06" w:rsidRPr="00047D1B" w:rsidRDefault="00321B06" w:rsidP="00321B06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соблюдение культуры и этики общения; </w:t>
      </w:r>
    </w:p>
    <w:p w:rsidR="00321B06" w:rsidRPr="00047D1B" w:rsidRDefault="00321B06" w:rsidP="00321B06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знание рациональной организации труда на рабочем месте и умение четко планировать работу. 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Производственный персонал должен быть одет в санитарную одежду и обувь установленного образца, находящуюся в хорошем состоянии, без видимых загрязнений, повреждений и заметных следов ремонта и изготовленную из материалов, допущенных в установленном порядке.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Производственному персоналу категорически запрещается появляться в помещении для приема пищи в санитарной одежде, если это не связано с выполнением им прямых обязанностей.</w:t>
      </w:r>
    </w:p>
    <w:p w:rsidR="00321B06" w:rsidRPr="00047D1B" w:rsidRDefault="00321B06" w:rsidP="00321B06">
      <w:pPr>
        <w:pStyle w:val="a4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Все работники подлежат периодическому медицинскому освидетельствованию. Перед поступлением на работу персонал ДОУ обязан пройти предварительный медицинский осмотр и прослушать курс гигиенического обучения в соответствии с требованиями санитарных правил, пройти гигиеническую аттестацию. На каждого работника должна быть заведена личная медицинская книжка, в которую вносятся результаты медицинских обследований, сведения о перенесенных инфекционных заболеваниях, прививках и о гигиенической аттестации. К работе на производстве не допускаются лица, являющиеся источниками инфекционных заболеваний.</w:t>
      </w:r>
    </w:p>
    <w:p w:rsidR="005711EA" w:rsidRPr="00047D1B" w:rsidRDefault="005711EA" w:rsidP="00321B06">
      <w:pPr>
        <w:ind w:right="150"/>
        <w:rPr>
          <w:rFonts w:asciiTheme="majorHAnsi" w:hAnsiTheme="majorHAnsi"/>
          <w:color w:val="0369B3"/>
        </w:rPr>
      </w:pPr>
    </w:p>
    <w:p w:rsidR="00877960" w:rsidRPr="00047D1B" w:rsidRDefault="00877960" w:rsidP="00877960">
      <w:pPr>
        <w:rPr>
          <w:rFonts w:asciiTheme="majorHAnsi" w:hAnsiTheme="majorHAnsi"/>
        </w:rPr>
      </w:pPr>
    </w:p>
    <w:tbl>
      <w:tblPr>
        <w:tblW w:w="5000" w:type="pct"/>
        <w:tblCellSpacing w:w="0" w:type="dxa"/>
        <w:tblInd w:w="3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9"/>
      </w:tblGrid>
      <w:tr w:rsidR="00877960" w:rsidRPr="00047D1B" w:rsidTr="005711EA">
        <w:trPr>
          <w:tblCellSpacing w:w="0" w:type="dxa"/>
        </w:trPr>
        <w:tc>
          <w:tcPr>
            <w:tcW w:w="10555" w:type="dxa"/>
            <w:tcMar>
              <w:top w:w="0" w:type="dxa"/>
              <w:left w:w="0" w:type="dxa"/>
              <w:bottom w:w="0" w:type="dxa"/>
              <w:right w:w="1200" w:type="dxa"/>
            </w:tcMar>
          </w:tcPr>
          <w:p w:rsidR="005711EA" w:rsidRPr="00047D1B" w:rsidRDefault="005711EA" w:rsidP="005711EA">
            <w:pPr>
              <w:ind w:right="150"/>
              <w:rPr>
                <w:rFonts w:asciiTheme="majorHAnsi" w:hAnsiTheme="majorHAnsi"/>
                <w:color w:val="0369B3"/>
              </w:rPr>
            </w:pPr>
          </w:p>
          <w:p w:rsidR="005711EA" w:rsidRPr="00047D1B" w:rsidRDefault="005711EA" w:rsidP="005711EA">
            <w:pPr>
              <w:ind w:right="150"/>
              <w:rPr>
                <w:rFonts w:asciiTheme="majorHAnsi" w:hAnsiTheme="majorHAnsi"/>
                <w:color w:val="0369B3"/>
              </w:rPr>
            </w:pPr>
          </w:p>
          <w:p w:rsidR="00DC323E" w:rsidRPr="00047D1B" w:rsidRDefault="00DC323E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DC323E" w:rsidRPr="00047D1B" w:rsidRDefault="00DC323E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DC323E" w:rsidRPr="00047D1B" w:rsidRDefault="00DC323E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BF7B9B" w:rsidRPr="00047D1B" w:rsidRDefault="00BF7B9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BF7B9B" w:rsidRPr="00047D1B" w:rsidRDefault="00BF7B9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BF7B9B" w:rsidRDefault="00BF7B9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047D1B" w:rsidRDefault="00047D1B" w:rsidP="00DC323E">
            <w:pPr>
              <w:ind w:right="150"/>
              <w:jc w:val="center"/>
              <w:rPr>
                <w:rFonts w:asciiTheme="majorHAnsi" w:hAnsiTheme="majorHAnsi"/>
                <w:color w:val="0369B3"/>
              </w:rPr>
            </w:pPr>
          </w:p>
          <w:p w:rsidR="00BF7B9B" w:rsidRPr="00047D1B" w:rsidRDefault="00BF7B9B" w:rsidP="00C92791">
            <w:pPr>
              <w:spacing w:before="100" w:beforeAutospacing="1" w:after="100" w:afterAutospacing="1"/>
              <w:rPr>
                <w:rFonts w:asciiTheme="majorHAnsi" w:hAnsiTheme="majorHAnsi"/>
                <w:b/>
                <w:bCs/>
                <w:color w:val="0000FF"/>
              </w:rPr>
            </w:pPr>
          </w:p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  <w:b/>
                <w:bCs/>
              </w:rPr>
              <w:t>План раб</w:t>
            </w:r>
            <w:r w:rsidR="00047D1B">
              <w:rPr>
                <w:rFonts w:asciiTheme="majorHAnsi" w:hAnsiTheme="majorHAnsi"/>
                <w:b/>
                <w:bCs/>
              </w:rPr>
              <w:t xml:space="preserve">оты </w:t>
            </w:r>
            <w:proofErr w:type="spellStart"/>
            <w:r w:rsidR="00047D1B">
              <w:rPr>
                <w:rFonts w:asciiTheme="majorHAnsi" w:hAnsiTheme="majorHAnsi"/>
                <w:b/>
                <w:bCs/>
              </w:rPr>
              <w:t>бракеражной</w:t>
            </w:r>
            <w:proofErr w:type="spellEnd"/>
            <w:r w:rsidR="00047D1B">
              <w:rPr>
                <w:rFonts w:asciiTheme="majorHAnsi" w:hAnsiTheme="majorHAnsi"/>
                <w:b/>
                <w:bCs/>
              </w:rPr>
              <w:t xml:space="preserve"> комиссии на 2019/2020</w:t>
            </w:r>
            <w:r w:rsidRPr="00047D1B">
              <w:rPr>
                <w:rFonts w:asciiTheme="majorHAnsi" w:hAnsiTheme="majorHAnsi"/>
                <w:b/>
                <w:bCs/>
              </w:rPr>
              <w:t xml:space="preserve"> учебный год</w:t>
            </w:r>
          </w:p>
          <w:tbl>
            <w:tblPr>
              <w:tblW w:w="4848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0"/>
              <w:gridCol w:w="2662"/>
              <w:gridCol w:w="3134"/>
            </w:tblGrid>
            <w:tr w:rsidR="00877960" w:rsidRPr="00047D1B" w:rsidTr="0002357F">
              <w:trPr>
                <w:tblCellSpacing w:w="7" w:type="dxa"/>
              </w:trPr>
              <w:tc>
                <w:tcPr>
                  <w:tcW w:w="3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jc w:val="center"/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  <w:b/>
                      <w:bCs/>
                    </w:rPr>
                    <w:t>Мероприятия в детском саду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jc w:val="center"/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  <w:b/>
                      <w:bCs/>
                    </w:rPr>
                    <w:t xml:space="preserve">Сроки </w:t>
                  </w:r>
                  <w:r w:rsidRPr="00047D1B">
                    <w:rPr>
                      <w:rFonts w:asciiTheme="majorHAnsi" w:hAnsiTheme="majorHAnsi"/>
                      <w:b/>
                      <w:bCs/>
                    </w:rPr>
                    <w:br/>
                    <w:t>выполнения</w:t>
                  </w:r>
                </w:p>
              </w:tc>
              <w:tc>
                <w:tcPr>
                  <w:tcW w:w="3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jc w:val="center"/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  <w:b/>
                      <w:bCs/>
                    </w:rPr>
                    <w:t>Ответственный</w:t>
                  </w:r>
                </w:p>
              </w:tc>
            </w:tr>
            <w:tr w:rsidR="00877960" w:rsidRPr="00047D1B" w:rsidTr="0002357F">
              <w:trPr>
                <w:tblCellSpacing w:w="7" w:type="dxa"/>
              </w:trPr>
              <w:tc>
                <w:tcPr>
                  <w:tcW w:w="3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Проведение организационных совещаний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3 раза в год</w:t>
                  </w:r>
                </w:p>
              </w:tc>
              <w:tc>
                <w:tcPr>
                  <w:tcW w:w="3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Председатель комиссии</w:t>
                  </w:r>
                </w:p>
              </w:tc>
            </w:tr>
            <w:tr w:rsidR="00877960" w:rsidRPr="00047D1B" w:rsidTr="0002357F">
              <w:trPr>
                <w:tblCellSpacing w:w="7" w:type="dxa"/>
              </w:trPr>
              <w:tc>
                <w:tcPr>
                  <w:tcW w:w="3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Контроль санитарного состояния транспорта при доставке продуктов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1 раз в месяц</w:t>
                  </w:r>
                </w:p>
              </w:tc>
              <w:tc>
                <w:tcPr>
                  <w:tcW w:w="3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Члены комиссии</w:t>
                  </w:r>
                </w:p>
              </w:tc>
            </w:tr>
            <w:tr w:rsidR="00877960" w:rsidRPr="00047D1B" w:rsidTr="0002357F">
              <w:trPr>
                <w:tblCellSpacing w:w="7" w:type="dxa"/>
              </w:trPr>
              <w:tc>
                <w:tcPr>
                  <w:tcW w:w="3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Отслеживание составления меню в соответствии с нормами и калорийностью блюд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Ежедневно</w:t>
                  </w:r>
                </w:p>
              </w:tc>
              <w:tc>
                <w:tcPr>
                  <w:tcW w:w="3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Члены комиссии</w:t>
                  </w:r>
                </w:p>
              </w:tc>
            </w:tr>
            <w:tr w:rsidR="00877960" w:rsidRPr="00047D1B" w:rsidTr="0002357F">
              <w:trPr>
                <w:tblCellSpacing w:w="7" w:type="dxa"/>
              </w:trPr>
              <w:tc>
                <w:tcPr>
                  <w:tcW w:w="3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Контроль сроков реализации продуктов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1 раз в месяц</w:t>
                  </w:r>
                </w:p>
              </w:tc>
              <w:tc>
                <w:tcPr>
                  <w:tcW w:w="3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Члены к</w:t>
                  </w:r>
                  <w:r w:rsidR="0002357F" w:rsidRPr="00047D1B">
                    <w:rPr>
                      <w:rFonts w:asciiTheme="majorHAnsi" w:hAnsiTheme="majorHAnsi"/>
                    </w:rPr>
                    <w:t>омиссии в присутствии завхоза</w:t>
                  </w:r>
                </w:p>
              </w:tc>
            </w:tr>
            <w:tr w:rsidR="00877960" w:rsidRPr="00047D1B" w:rsidTr="0002357F">
              <w:trPr>
                <w:tblCellSpacing w:w="7" w:type="dxa"/>
              </w:trPr>
              <w:tc>
                <w:tcPr>
                  <w:tcW w:w="3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Отслеживание технологии приготовления, закладки продуктов, выхода блюд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1–2 раза в неделю</w:t>
                  </w:r>
                </w:p>
              </w:tc>
              <w:tc>
                <w:tcPr>
                  <w:tcW w:w="3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Члены комиссии</w:t>
                  </w:r>
                </w:p>
              </w:tc>
            </w:tr>
            <w:tr w:rsidR="00877960" w:rsidRPr="00047D1B" w:rsidTr="0002357F">
              <w:trPr>
                <w:tblCellSpacing w:w="7" w:type="dxa"/>
              </w:trPr>
              <w:tc>
                <w:tcPr>
                  <w:tcW w:w="3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Контроль санитарно-гигиенического состояния пищеблока</w:t>
                  </w:r>
                </w:p>
              </w:tc>
              <w:tc>
                <w:tcPr>
                  <w:tcW w:w="2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Постоянно</w:t>
                  </w:r>
                </w:p>
              </w:tc>
              <w:tc>
                <w:tcPr>
                  <w:tcW w:w="31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7960" w:rsidRPr="00047D1B" w:rsidRDefault="00877960" w:rsidP="005711EA">
                  <w:pPr>
                    <w:rPr>
                      <w:rFonts w:asciiTheme="majorHAnsi" w:hAnsiTheme="majorHAnsi"/>
                    </w:rPr>
                  </w:pPr>
                  <w:r w:rsidRPr="00047D1B">
                    <w:rPr>
                      <w:rFonts w:asciiTheme="majorHAnsi" w:hAnsiTheme="majorHAnsi"/>
                    </w:rPr>
                    <w:t>Член комиссии (медицинский работник, председатель)</w:t>
                  </w:r>
                </w:p>
              </w:tc>
            </w:tr>
            <w:tr w:rsidR="0002357F" w:rsidRPr="00047D1B" w:rsidTr="0002357F">
              <w:trPr>
                <w:trHeight w:val="808"/>
                <w:tblCellSpacing w:w="7" w:type="dxa"/>
              </w:trPr>
              <w:tc>
                <w:tcPr>
                  <w:tcW w:w="9302" w:type="dxa"/>
                  <w:gridSpan w:val="3"/>
                  <w:tcBorders>
                    <w:top w:val="outset" w:sz="6" w:space="0" w:color="auto"/>
                    <w:left w:val="nil"/>
                    <w:bottom w:val="nil"/>
                    <w:right w:val="nil"/>
                  </w:tcBorders>
                </w:tcPr>
                <w:p w:rsidR="0002357F" w:rsidRPr="00047D1B" w:rsidRDefault="0002357F" w:rsidP="005711EA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877960" w:rsidRPr="00047D1B" w:rsidRDefault="00877960" w:rsidP="005711EA">
            <w:pPr>
              <w:spacing w:before="150" w:after="15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</w:tr>
    </w:tbl>
    <w:p w:rsidR="00877960" w:rsidRPr="00047D1B" w:rsidRDefault="00877960" w:rsidP="00877960">
      <w:pPr>
        <w:rPr>
          <w:rFonts w:asciiTheme="majorHAnsi" w:hAnsiTheme="majorHAnsi"/>
        </w:rPr>
      </w:pPr>
    </w:p>
    <w:p w:rsidR="00877960" w:rsidRPr="00047D1B" w:rsidRDefault="00877960" w:rsidP="00877960">
      <w:pPr>
        <w:rPr>
          <w:rFonts w:asciiTheme="majorHAnsi" w:hAnsiTheme="majorHAnsi"/>
        </w:rPr>
      </w:pPr>
    </w:p>
    <w:p w:rsidR="00877960" w:rsidRPr="00047D1B" w:rsidRDefault="00877960" w:rsidP="00877960">
      <w:pPr>
        <w:rPr>
          <w:rFonts w:asciiTheme="majorHAnsi" w:hAnsiTheme="majorHAnsi"/>
        </w:rPr>
      </w:pPr>
    </w:p>
    <w:p w:rsidR="00DC323E" w:rsidRPr="00047D1B" w:rsidRDefault="00DC323E" w:rsidP="00877960">
      <w:pPr>
        <w:spacing w:before="100" w:beforeAutospacing="1" w:after="100" w:afterAutospacing="1"/>
        <w:jc w:val="center"/>
        <w:rPr>
          <w:rFonts w:asciiTheme="majorHAnsi" w:hAnsiTheme="majorHAnsi"/>
          <w:color w:val="0369B3"/>
        </w:rPr>
      </w:pPr>
    </w:p>
    <w:p w:rsidR="00DC323E" w:rsidRPr="00047D1B" w:rsidRDefault="00DC323E" w:rsidP="00877960">
      <w:pPr>
        <w:spacing w:before="100" w:beforeAutospacing="1" w:after="100" w:afterAutospacing="1"/>
        <w:jc w:val="center"/>
        <w:rPr>
          <w:rFonts w:asciiTheme="majorHAnsi" w:hAnsiTheme="majorHAnsi"/>
          <w:color w:val="0369B3"/>
        </w:rPr>
      </w:pPr>
    </w:p>
    <w:p w:rsidR="00DC323E" w:rsidRPr="00047D1B" w:rsidRDefault="00DC323E" w:rsidP="00877960">
      <w:pPr>
        <w:spacing w:before="100" w:beforeAutospacing="1" w:after="100" w:afterAutospacing="1"/>
        <w:jc w:val="center"/>
        <w:rPr>
          <w:rFonts w:asciiTheme="majorHAnsi" w:hAnsiTheme="majorHAnsi"/>
          <w:color w:val="0369B3"/>
        </w:rPr>
      </w:pPr>
    </w:p>
    <w:p w:rsidR="00DC323E" w:rsidRPr="00047D1B" w:rsidRDefault="00DC323E" w:rsidP="00877960">
      <w:pPr>
        <w:spacing w:before="100" w:beforeAutospacing="1" w:after="100" w:afterAutospacing="1"/>
        <w:jc w:val="center"/>
        <w:rPr>
          <w:rFonts w:asciiTheme="majorHAnsi" w:hAnsiTheme="majorHAnsi"/>
          <w:color w:val="0369B3"/>
        </w:rPr>
      </w:pPr>
    </w:p>
    <w:p w:rsidR="00DC323E" w:rsidRPr="00047D1B" w:rsidRDefault="00DC323E" w:rsidP="00877960">
      <w:pPr>
        <w:spacing w:before="100" w:beforeAutospacing="1" w:after="100" w:afterAutospacing="1"/>
        <w:jc w:val="center"/>
        <w:rPr>
          <w:rFonts w:asciiTheme="majorHAnsi" w:hAnsiTheme="majorHAnsi"/>
          <w:color w:val="0369B3"/>
        </w:rPr>
      </w:pPr>
    </w:p>
    <w:p w:rsidR="00DC323E" w:rsidRPr="00047D1B" w:rsidRDefault="00DC323E" w:rsidP="00877960">
      <w:pPr>
        <w:spacing w:before="100" w:beforeAutospacing="1" w:after="100" w:afterAutospacing="1"/>
        <w:jc w:val="center"/>
        <w:rPr>
          <w:rFonts w:asciiTheme="majorHAnsi" w:hAnsiTheme="majorHAnsi"/>
          <w:color w:val="0369B3"/>
        </w:rPr>
      </w:pPr>
    </w:p>
    <w:p w:rsidR="00DC323E" w:rsidRPr="00047D1B" w:rsidRDefault="00DC323E" w:rsidP="00877960">
      <w:pPr>
        <w:spacing w:before="100" w:beforeAutospacing="1" w:after="100" w:afterAutospacing="1"/>
        <w:jc w:val="center"/>
        <w:rPr>
          <w:rFonts w:asciiTheme="majorHAnsi" w:hAnsiTheme="majorHAnsi"/>
          <w:color w:val="0369B3"/>
        </w:rPr>
      </w:pPr>
    </w:p>
    <w:p w:rsidR="00DC323E" w:rsidRPr="00047D1B" w:rsidRDefault="00DC323E" w:rsidP="00BF7B9B">
      <w:pPr>
        <w:spacing w:before="100" w:beforeAutospacing="1" w:after="100" w:afterAutospacing="1"/>
        <w:rPr>
          <w:rFonts w:asciiTheme="majorHAnsi" w:hAnsiTheme="majorHAnsi"/>
          <w:color w:val="0369B3"/>
        </w:rPr>
      </w:pPr>
    </w:p>
    <w:p w:rsidR="0002357F" w:rsidRPr="00047D1B" w:rsidRDefault="0002357F" w:rsidP="00BF7B9B">
      <w:pPr>
        <w:spacing w:before="100" w:beforeAutospacing="1" w:after="100" w:afterAutospacing="1"/>
        <w:rPr>
          <w:rFonts w:asciiTheme="majorHAnsi" w:hAnsiTheme="majorHAnsi"/>
          <w:color w:val="0369B3"/>
        </w:rPr>
      </w:pPr>
    </w:p>
    <w:p w:rsidR="0002357F" w:rsidRDefault="0002357F" w:rsidP="00BF7B9B">
      <w:pPr>
        <w:spacing w:before="100" w:beforeAutospacing="1" w:after="100" w:afterAutospacing="1"/>
        <w:rPr>
          <w:rFonts w:asciiTheme="majorHAnsi" w:hAnsiTheme="majorHAnsi"/>
          <w:color w:val="0369B3"/>
        </w:rPr>
      </w:pPr>
    </w:p>
    <w:p w:rsidR="00047D1B" w:rsidRDefault="00047D1B" w:rsidP="00BF7B9B">
      <w:pPr>
        <w:spacing w:before="100" w:beforeAutospacing="1" w:after="100" w:afterAutospacing="1"/>
        <w:rPr>
          <w:rFonts w:asciiTheme="majorHAnsi" w:hAnsiTheme="majorHAnsi"/>
          <w:color w:val="0369B3"/>
        </w:rPr>
      </w:pPr>
    </w:p>
    <w:p w:rsidR="00047D1B" w:rsidRDefault="00047D1B" w:rsidP="00BF7B9B">
      <w:pPr>
        <w:spacing w:before="100" w:beforeAutospacing="1" w:after="100" w:afterAutospacing="1"/>
        <w:rPr>
          <w:rFonts w:asciiTheme="majorHAnsi" w:hAnsiTheme="majorHAnsi"/>
          <w:color w:val="0369B3"/>
        </w:rPr>
      </w:pPr>
    </w:p>
    <w:p w:rsidR="00BF7B9B" w:rsidRPr="00047D1B" w:rsidRDefault="00BF7B9B" w:rsidP="00877960">
      <w:pPr>
        <w:ind w:right="150"/>
        <w:rPr>
          <w:rFonts w:asciiTheme="majorHAnsi" w:hAnsiTheme="majorHAnsi"/>
          <w:b/>
          <w:color w:val="0369B3"/>
        </w:rPr>
      </w:pPr>
    </w:p>
    <w:p w:rsidR="00047D1B" w:rsidRDefault="00047D1B" w:rsidP="0002357F">
      <w:pPr>
        <w:ind w:right="150"/>
        <w:jc w:val="center"/>
        <w:rPr>
          <w:rFonts w:asciiTheme="majorHAnsi" w:hAnsiTheme="majorHAnsi"/>
          <w:b/>
          <w:color w:val="0369B3"/>
          <w:sz w:val="96"/>
          <w:szCs w:val="96"/>
        </w:rPr>
      </w:pPr>
    </w:p>
    <w:p w:rsidR="00047D1B" w:rsidRDefault="00047D1B" w:rsidP="0002357F">
      <w:pPr>
        <w:ind w:right="150"/>
        <w:jc w:val="center"/>
        <w:rPr>
          <w:rFonts w:asciiTheme="majorHAnsi" w:hAnsiTheme="majorHAnsi"/>
          <w:b/>
          <w:color w:val="0369B3"/>
          <w:sz w:val="96"/>
          <w:szCs w:val="96"/>
        </w:rPr>
      </w:pPr>
    </w:p>
    <w:p w:rsidR="00047D1B" w:rsidRDefault="00047D1B" w:rsidP="0002357F">
      <w:pPr>
        <w:ind w:right="150"/>
        <w:jc w:val="center"/>
        <w:rPr>
          <w:rFonts w:asciiTheme="majorHAnsi" w:hAnsiTheme="majorHAnsi"/>
          <w:b/>
          <w:color w:val="0369B3"/>
          <w:sz w:val="96"/>
          <w:szCs w:val="96"/>
        </w:rPr>
      </w:pPr>
    </w:p>
    <w:p w:rsidR="00047D1B" w:rsidRDefault="00047D1B" w:rsidP="0002357F">
      <w:pPr>
        <w:ind w:right="150"/>
        <w:jc w:val="center"/>
        <w:rPr>
          <w:rFonts w:asciiTheme="majorHAnsi" w:hAnsiTheme="majorHAnsi"/>
          <w:b/>
          <w:color w:val="0369B3"/>
          <w:sz w:val="96"/>
          <w:szCs w:val="96"/>
        </w:rPr>
      </w:pPr>
    </w:p>
    <w:p w:rsidR="00877960" w:rsidRPr="00047D1B" w:rsidRDefault="00877960" w:rsidP="0002357F">
      <w:pPr>
        <w:ind w:right="150"/>
        <w:jc w:val="center"/>
        <w:rPr>
          <w:rFonts w:asciiTheme="majorHAnsi" w:hAnsiTheme="majorHAnsi"/>
          <w:b/>
          <w:color w:val="0369B3"/>
          <w:sz w:val="96"/>
          <w:szCs w:val="96"/>
        </w:rPr>
      </w:pPr>
      <w:r w:rsidRPr="00047D1B">
        <w:rPr>
          <w:rFonts w:asciiTheme="majorHAnsi" w:hAnsiTheme="majorHAnsi"/>
          <w:b/>
          <w:color w:val="0369B3"/>
          <w:sz w:val="96"/>
          <w:szCs w:val="96"/>
        </w:rPr>
        <w:t>Документы пищеблока ДОУ</w:t>
      </w: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Организация питания детей в дошкольных образовательных учреждениях (далее – ДОУ) регламентируется документами, разработанными в соответствии с 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в дошкольных организациях. СанПиН 2.4.1.2660-10", утв. постановлением Главного государственного санитарного врача РФ от 22.07.2010 № 91 (далее – СанПиН 2.4.1.2660-10).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В каждом дошкольном учреждении утверждается 10-дневное </w:t>
      </w:r>
      <w:r w:rsidRPr="00047D1B">
        <w:rPr>
          <w:rFonts w:asciiTheme="majorHAnsi" w:hAnsiTheme="majorHAnsi"/>
          <w:b/>
          <w:bCs/>
        </w:rPr>
        <w:t xml:space="preserve">примерное цикличное меню </w:t>
      </w:r>
      <w:r w:rsidRPr="00047D1B">
        <w:rPr>
          <w:rFonts w:asciiTheme="majorHAnsi" w:hAnsiTheme="majorHAnsi"/>
        </w:rPr>
        <w:t xml:space="preserve">(приложение 1), составленное с учетом среднесуточных </w:t>
      </w:r>
      <w:r w:rsidRPr="00047D1B">
        <w:rPr>
          <w:rFonts w:asciiTheme="majorHAnsi" w:hAnsiTheme="majorHAnsi"/>
          <w:b/>
          <w:bCs/>
        </w:rPr>
        <w:t xml:space="preserve">норм питания </w:t>
      </w:r>
      <w:r w:rsidRPr="00047D1B">
        <w:rPr>
          <w:rFonts w:asciiTheme="majorHAnsi" w:hAnsiTheme="majorHAnsi"/>
        </w:rPr>
        <w:t>в ДОУ для детей от 1 до 3 л</w:t>
      </w:r>
      <w:r w:rsidR="0002357F" w:rsidRPr="00047D1B">
        <w:rPr>
          <w:rFonts w:asciiTheme="majorHAnsi" w:hAnsiTheme="majorHAnsi"/>
        </w:rPr>
        <w:t xml:space="preserve">ет и от 3 до 7 </w:t>
      </w:r>
      <w:proofErr w:type="gramStart"/>
      <w:r w:rsidR="0002357F" w:rsidRPr="00047D1B">
        <w:rPr>
          <w:rFonts w:asciiTheme="majorHAnsi" w:hAnsiTheme="majorHAnsi"/>
        </w:rPr>
        <w:t xml:space="preserve">лет </w:t>
      </w:r>
      <w:r w:rsidRPr="00047D1B">
        <w:rPr>
          <w:rFonts w:asciiTheme="majorHAnsi" w:hAnsiTheme="majorHAnsi"/>
        </w:rPr>
        <w:t>.</w:t>
      </w:r>
      <w:proofErr w:type="gramEnd"/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При разработке меню и расчете калорийности соблюдаются оптимальные сочетания пищевых веществ (белков, жиров, углеводов), учитываются национальные и территориальные особенности питания населения и состояние здоровья детей. Для этого используется рекомендуемый СанПиН 2.4.1.2660-10 </w:t>
      </w:r>
      <w:r w:rsidR="0002357F" w:rsidRPr="00047D1B">
        <w:rPr>
          <w:rFonts w:asciiTheme="majorHAnsi" w:hAnsiTheme="majorHAnsi"/>
          <w:b/>
          <w:bCs/>
        </w:rPr>
        <w:t>ассортимент пищевых продуктов</w:t>
      </w:r>
      <w:r w:rsidRPr="00047D1B">
        <w:rPr>
          <w:rFonts w:asciiTheme="majorHAnsi" w:hAnsiTheme="majorHAnsi"/>
        </w:rPr>
        <w:t xml:space="preserve"> и возрастные </w:t>
      </w:r>
      <w:r w:rsidRPr="00047D1B">
        <w:rPr>
          <w:rFonts w:asciiTheme="majorHAnsi" w:hAnsiTheme="majorHAnsi"/>
          <w:b/>
          <w:bCs/>
        </w:rPr>
        <w:t xml:space="preserve">объемы порций </w:t>
      </w:r>
      <w:r w:rsidR="0002357F" w:rsidRPr="00047D1B">
        <w:rPr>
          <w:rFonts w:asciiTheme="majorHAnsi" w:hAnsiTheme="majorHAnsi"/>
        </w:rPr>
        <w:t>для детей</w:t>
      </w:r>
      <w:r w:rsidRPr="00047D1B">
        <w:rPr>
          <w:rFonts w:asciiTheme="majorHAnsi" w:hAnsiTheme="majorHAnsi"/>
        </w:rPr>
        <w:t>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Цикличное меню содержит информацию о количественном составе основных пищевых веществ и энергии по каждому блюду, приему пищи, за каждый день и в целом за период его реализации.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В меню приводятся ссылки на рецептуру блюд и кулинарных изделий в соответствии со сборниками рецептур. Такие продукты, как молоко, кисломолочные напитки, сметана, мясо, картофель, овощи, фрукты, соки, хлеб, крупы, сливочное и растительное масло, сахар, соль, включаются в меню ежедневно, а остальные продукты (творог, рыба, сыр, яйцо и др.) – 2–3 раза в неделю. На каждое блюдо заводится </w:t>
      </w:r>
      <w:r w:rsidRPr="00047D1B">
        <w:rPr>
          <w:rFonts w:asciiTheme="majorHAnsi" w:hAnsiTheme="majorHAnsi"/>
          <w:b/>
          <w:bCs/>
        </w:rPr>
        <w:t xml:space="preserve">технологическая </w:t>
      </w:r>
      <w:proofErr w:type="gramStart"/>
      <w:r w:rsidRPr="00047D1B">
        <w:rPr>
          <w:rFonts w:asciiTheme="majorHAnsi" w:hAnsiTheme="majorHAnsi"/>
          <w:b/>
          <w:bCs/>
        </w:rPr>
        <w:t xml:space="preserve">карта </w:t>
      </w:r>
      <w:r w:rsidRPr="00047D1B">
        <w:rPr>
          <w:rFonts w:asciiTheme="majorHAnsi" w:hAnsiTheme="majorHAnsi"/>
        </w:rPr>
        <w:t>.</w:t>
      </w:r>
      <w:proofErr w:type="gramEnd"/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Цикличное меню утверждается Федеральной службой в сфере защиты прав потребителей и благополучия человека.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  <w:b/>
          <w:bCs/>
        </w:rPr>
        <w:t xml:space="preserve">Режим питания </w:t>
      </w:r>
      <w:r w:rsidRPr="00047D1B">
        <w:rPr>
          <w:rFonts w:asciiTheme="majorHAnsi" w:hAnsiTheme="majorHAnsi"/>
        </w:rPr>
        <w:t xml:space="preserve">и распределение энергетической ценности (калорийности) суточного рациона на отдельные приемы пищи зависят от времени пребывания детей в </w:t>
      </w:r>
      <w:proofErr w:type="gramStart"/>
      <w:r w:rsidR="0002357F" w:rsidRPr="00047D1B">
        <w:rPr>
          <w:rFonts w:asciiTheme="majorHAnsi" w:hAnsiTheme="majorHAnsi"/>
        </w:rPr>
        <w:t xml:space="preserve">ДОУ </w:t>
      </w:r>
      <w:r w:rsidRPr="00047D1B">
        <w:rPr>
          <w:rFonts w:asciiTheme="majorHAnsi" w:hAnsiTheme="majorHAnsi"/>
        </w:rPr>
        <w:t>.</w:t>
      </w:r>
      <w:proofErr w:type="gramEnd"/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При отсутствии каких-либо продуктов в целях обеспечения полноценного сбалансированного питания производится их </w:t>
      </w:r>
      <w:r w:rsidRPr="00047D1B">
        <w:rPr>
          <w:rFonts w:asciiTheme="majorHAnsi" w:hAnsiTheme="majorHAnsi"/>
          <w:b/>
          <w:bCs/>
        </w:rPr>
        <w:t>замена</w:t>
      </w:r>
      <w:r w:rsidRPr="00047D1B">
        <w:rPr>
          <w:rFonts w:asciiTheme="majorHAnsi" w:hAnsiTheme="majorHAnsi"/>
        </w:rPr>
        <w:t xml:space="preserve"> на равно</w:t>
      </w:r>
      <w:r w:rsidR="0002357F" w:rsidRPr="00047D1B">
        <w:rPr>
          <w:rFonts w:asciiTheme="majorHAnsi" w:hAnsiTheme="majorHAnsi"/>
        </w:rPr>
        <w:t xml:space="preserve">ценные по </w:t>
      </w:r>
      <w:proofErr w:type="gramStart"/>
      <w:r w:rsidR="0002357F" w:rsidRPr="00047D1B">
        <w:rPr>
          <w:rFonts w:asciiTheme="majorHAnsi" w:hAnsiTheme="majorHAnsi"/>
        </w:rPr>
        <w:t xml:space="preserve">составу </w:t>
      </w:r>
      <w:r w:rsidRPr="00047D1B">
        <w:rPr>
          <w:rFonts w:asciiTheme="majorHAnsi" w:hAnsiTheme="majorHAnsi"/>
        </w:rPr>
        <w:t>.</w:t>
      </w:r>
      <w:proofErr w:type="gramEnd"/>
      <w:r w:rsidRPr="00047D1B">
        <w:rPr>
          <w:rFonts w:asciiTheme="majorHAnsi" w:hAnsiTheme="majorHAnsi"/>
        </w:rPr>
        <w:t xml:space="preserve">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В целях профилактики </w:t>
      </w:r>
      <w:proofErr w:type="spellStart"/>
      <w:r w:rsidRPr="00047D1B">
        <w:rPr>
          <w:rFonts w:asciiTheme="majorHAnsi" w:hAnsiTheme="majorHAnsi"/>
        </w:rPr>
        <w:t>гипотовитаминозов</w:t>
      </w:r>
      <w:proofErr w:type="spellEnd"/>
      <w:r w:rsidRPr="00047D1B">
        <w:rPr>
          <w:rFonts w:asciiTheme="majorHAnsi" w:hAnsiTheme="majorHAnsi"/>
        </w:rPr>
        <w:t xml:space="preserve"> в ДОУ круглогодично проводится искусственная С-витаминизация готовых блюд (из расчета для детей 1–3 лет – 35 мл, для детей 3–6 лет – 50 мл на порцию). Препараты витаминов вводятся в третье блюдо (компот, кисель и т. п.) после его охлаждения до температуры 15 °С (для компота) и 35 °С (для киселя) непосредственно перед реализацией. Витаминизированные блюда не подогревают. Данные ежедневно фиксируются в </w:t>
      </w:r>
      <w:r w:rsidRPr="00047D1B">
        <w:rPr>
          <w:rFonts w:asciiTheme="majorHAnsi" w:hAnsiTheme="majorHAnsi"/>
          <w:b/>
          <w:bCs/>
        </w:rPr>
        <w:t xml:space="preserve">Журнале витаминизации третьих </w:t>
      </w:r>
      <w:proofErr w:type="gramStart"/>
      <w:r w:rsidRPr="00047D1B">
        <w:rPr>
          <w:rFonts w:asciiTheme="majorHAnsi" w:hAnsiTheme="majorHAnsi"/>
          <w:b/>
          <w:bCs/>
        </w:rPr>
        <w:t>блюд</w:t>
      </w:r>
      <w:r w:rsidR="0002357F" w:rsidRPr="00047D1B">
        <w:rPr>
          <w:rFonts w:asciiTheme="majorHAnsi" w:hAnsiTheme="majorHAnsi"/>
        </w:rPr>
        <w:t xml:space="preserve"> .</w:t>
      </w:r>
      <w:r w:rsidRPr="00047D1B">
        <w:rPr>
          <w:rFonts w:asciiTheme="majorHAnsi" w:hAnsiTheme="majorHAnsi"/>
        </w:rPr>
        <w:t>Один</w:t>
      </w:r>
      <w:proofErr w:type="gramEnd"/>
      <w:r w:rsidRPr="00047D1B">
        <w:rPr>
          <w:rFonts w:asciiTheme="majorHAnsi" w:hAnsiTheme="majorHAnsi"/>
        </w:rPr>
        <w:t xml:space="preserve"> раз в 10 дней медицинский работник производит необходимые расчеты и оценку использованного на одного ребенка среднесуточного набора пищевых продуктов. По результатам оценки при необходимости обеспечивается коррекция питания в течение следующей недели (декады</w:t>
      </w:r>
      <w:proofErr w:type="gramStart"/>
      <w:r w:rsidRPr="00047D1B">
        <w:rPr>
          <w:rFonts w:asciiTheme="majorHAnsi" w:hAnsiTheme="majorHAnsi"/>
        </w:rPr>
        <w:t>).Подсчет</w:t>
      </w:r>
      <w:proofErr w:type="gramEnd"/>
      <w:r w:rsidRPr="00047D1B">
        <w:rPr>
          <w:rFonts w:asciiTheme="majorHAnsi" w:hAnsiTheme="majorHAnsi"/>
        </w:rPr>
        <w:t xml:space="preserve"> энергетической ценности полученного рациона питания и содержания в нем основных пищевых веществ (белков, жиров, углеводов) проводится ежемесячно. Все данные заносятся в </w:t>
      </w:r>
      <w:r w:rsidRPr="00047D1B">
        <w:rPr>
          <w:rFonts w:asciiTheme="majorHAnsi" w:hAnsiTheme="majorHAnsi"/>
          <w:b/>
          <w:bCs/>
        </w:rPr>
        <w:t xml:space="preserve">накопительную </w:t>
      </w:r>
      <w:proofErr w:type="gramStart"/>
      <w:r w:rsidRPr="00047D1B">
        <w:rPr>
          <w:rFonts w:asciiTheme="majorHAnsi" w:hAnsiTheme="majorHAnsi"/>
          <w:b/>
          <w:bCs/>
        </w:rPr>
        <w:t xml:space="preserve">ведомость </w:t>
      </w:r>
      <w:r w:rsidRPr="00047D1B">
        <w:rPr>
          <w:rFonts w:asciiTheme="majorHAnsi" w:hAnsiTheme="majorHAnsi"/>
        </w:rPr>
        <w:t>.Пищевые</w:t>
      </w:r>
      <w:proofErr w:type="gramEnd"/>
      <w:r w:rsidRPr="00047D1B">
        <w:rPr>
          <w:rFonts w:asciiTheme="majorHAnsi" w:hAnsiTheme="majorHAnsi"/>
        </w:rPr>
        <w:t xml:space="preserve"> продукты и продовольственное сырье доставляются в ДОУ при наличии подтверждающих их качество и безопасность </w:t>
      </w:r>
      <w:r w:rsidRPr="00047D1B">
        <w:rPr>
          <w:rFonts w:asciiTheme="majorHAnsi" w:hAnsiTheme="majorHAnsi"/>
        </w:rPr>
        <w:lastRenderedPageBreak/>
        <w:t>документов (сертификатов и удостоверений), которые сохраняются до окончания реализации продукции.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Входной контроль поступающих продуктов осуществляют медицинский работник и кладовщик. Результаты контроля регистрируются в </w:t>
      </w:r>
      <w:r w:rsidRPr="00047D1B">
        <w:rPr>
          <w:rFonts w:asciiTheme="majorHAnsi" w:hAnsiTheme="majorHAnsi"/>
          <w:b/>
          <w:bCs/>
        </w:rPr>
        <w:t xml:space="preserve">Журнале бракеража поступающего продовольственного сырья и пищевых </w:t>
      </w:r>
      <w:proofErr w:type="gramStart"/>
      <w:r w:rsidRPr="00047D1B">
        <w:rPr>
          <w:rFonts w:asciiTheme="majorHAnsi" w:hAnsiTheme="majorHAnsi"/>
          <w:b/>
          <w:bCs/>
        </w:rPr>
        <w:t xml:space="preserve">продуктов </w:t>
      </w:r>
      <w:r w:rsidRPr="00047D1B">
        <w:rPr>
          <w:rFonts w:asciiTheme="majorHAnsi" w:hAnsiTheme="majorHAnsi"/>
        </w:rPr>
        <w:t>.</w:t>
      </w:r>
      <w:proofErr w:type="gramEnd"/>
      <w:r w:rsidRPr="00047D1B">
        <w:rPr>
          <w:rFonts w:asciiTheme="majorHAnsi" w:hAnsiTheme="majorHAnsi"/>
        </w:rPr>
        <w:t xml:space="preserve"> Готовая пища выдается только после проведения приемочного контроля </w:t>
      </w:r>
      <w:proofErr w:type="spellStart"/>
      <w:r w:rsidRPr="00047D1B">
        <w:rPr>
          <w:rFonts w:asciiTheme="majorHAnsi" w:hAnsiTheme="majorHAnsi"/>
        </w:rPr>
        <w:t>бракеражной</w:t>
      </w:r>
      <w:proofErr w:type="spellEnd"/>
      <w:r w:rsidRPr="00047D1B">
        <w:rPr>
          <w:rFonts w:asciiTheme="majorHAnsi" w:hAnsiTheme="majorHAnsi"/>
        </w:rPr>
        <w:t xml:space="preserve"> комиссией, в состав которой входят: повар, представитель администрации ДОУ и медицинский работник. Результаты контроля готовой кулинарной продукции регистрируются в </w:t>
      </w:r>
      <w:r w:rsidRPr="00047D1B">
        <w:rPr>
          <w:rFonts w:asciiTheme="majorHAnsi" w:hAnsiTheme="majorHAnsi"/>
          <w:b/>
          <w:bCs/>
        </w:rPr>
        <w:t xml:space="preserve">Журнале бракеража готовой продукции </w:t>
      </w:r>
      <w:r w:rsidRPr="00047D1B">
        <w:rPr>
          <w:rFonts w:asciiTheme="majorHAnsi" w:hAnsiTheme="majorHAnsi"/>
        </w:rPr>
        <w:t>(приложение 12).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Масса порций блюд должна соответствовать выходу блюда, указанному в меню. При нарушении технологии приготовления пищи, а также в случае неготовности блюда выдача разрешается только после устранения выявленных кулинарных недостатков.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Согласно графику медицинский работник присутствует при закладке основных продуктов в котел и ведет </w:t>
      </w:r>
      <w:r w:rsidRPr="00047D1B">
        <w:rPr>
          <w:rFonts w:asciiTheme="majorHAnsi" w:hAnsiTheme="majorHAnsi"/>
          <w:b/>
          <w:bCs/>
        </w:rPr>
        <w:t xml:space="preserve">Журнал закладки </w:t>
      </w:r>
      <w:proofErr w:type="gramStart"/>
      <w:r w:rsidRPr="00047D1B">
        <w:rPr>
          <w:rFonts w:asciiTheme="majorHAnsi" w:hAnsiTheme="majorHAnsi"/>
          <w:b/>
          <w:bCs/>
        </w:rPr>
        <w:t xml:space="preserve">продуктов </w:t>
      </w:r>
      <w:r w:rsidRPr="00047D1B">
        <w:rPr>
          <w:rFonts w:asciiTheme="majorHAnsi" w:hAnsiTheme="majorHAnsi"/>
        </w:rPr>
        <w:t>.</w:t>
      </w:r>
      <w:proofErr w:type="gramEnd"/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Также медицинский работник ежедневно перед началом работы проводит осмотр сотрудников, участвующих в приготовлении и раздаче пищи, на наличие гнойных заболеваний кожи рук и открытых поверхностей тела, а также ангин, катаральных явлений верхних дыхательных путей. Результаты осмотра заносятся в </w:t>
      </w:r>
      <w:r w:rsidRPr="00047D1B">
        <w:rPr>
          <w:rFonts w:asciiTheme="majorHAnsi" w:hAnsiTheme="majorHAnsi"/>
          <w:b/>
          <w:bCs/>
        </w:rPr>
        <w:t xml:space="preserve">Журнал </w:t>
      </w:r>
      <w:proofErr w:type="gramStart"/>
      <w:r w:rsidRPr="00047D1B">
        <w:rPr>
          <w:rFonts w:asciiTheme="majorHAnsi" w:hAnsiTheme="majorHAnsi"/>
          <w:b/>
          <w:bCs/>
        </w:rPr>
        <w:t xml:space="preserve">здоровья </w:t>
      </w:r>
      <w:r w:rsidRPr="00047D1B">
        <w:rPr>
          <w:rFonts w:asciiTheme="majorHAnsi" w:hAnsiTheme="majorHAnsi"/>
        </w:rPr>
        <w:t>.</w:t>
      </w:r>
      <w:proofErr w:type="gramEnd"/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В помещениях пищеблока ежедневно перед каждой раздачей пищи проводится влажная уборка, данные об этом заносятся в </w:t>
      </w:r>
      <w:r w:rsidRPr="00047D1B">
        <w:rPr>
          <w:rFonts w:asciiTheme="majorHAnsi" w:hAnsiTheme="majorHAnsi"/>
          <w:b/>
          <w:bCs/>
        </w:rPr>
        <w:t xml:space="preserve">Журнал санитарного </w:t>
      </w:r>
      <w:proofErr w:type="gramStart"/>
      <w:r w:rsidRPr="00047D1B">
        <w:rPr>
          <w:rFonts w:asciiTheme="majorHAnsi" w:hAnsiTheme="majorHAnsi"/>
          <w:b/>
          <w:bCs/>
        </w:rPr>
        <w:t xml:space="preserve">состояния </w:t>
      </w:r>
      <w:r w:rsidRPr="00047D1B">
        <w:rPr>
          <w:rFonts w:asciiTheme="majorHAnsi" w:hAnsiTheme="majorHAnsi"/>
        </w:rPr>
        <w:t>.</w:t>
      </w:r>
      <w:proofErr w:type="gramEnd"/>
      <w:r w:rsidRPr="00047D1B">
        <w:rPr>
          <w:rFonts w:asciiTheme="majorHAnsi" w:hAnsiTheme="majorHAnsi"/>
        </w:rPr>
        <w:t xml:space="preserve">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Для своевременного заказа продуктов согласно цикличному меню кладовщик ведет </w:t>
      </w:r>
      <w:r w:rsidRPr="00047D1B">
        <w:rPr>
          <w:rFonts w:asciiTheme="majorHAnsi" w:hAnsiTheme="majorHAnsi"/>
          <w:b/>
          <w:bCs/>
        </w:rPr>
        <w:t xml:space="preserve">тетрадь заказов и их </w:t>
      </w:r>
      <w:proofErr w:type="gramStart"/>
      <w:r w:rsidRPr="00047D1B">
        <w:rPr>
          <w:rFonts w:asciiTheme="majorHAnsi" w:hAnsiTheme="majorHAnsi"/>
          <w:b/>
          <w:bCs/>
        </w:rPr>
        <w:t>выполнения</w:t>
      </w:r>
      <w:r w:rsidR="0002357F" w:rsidRPr="00047D1B">
        <w:rPr>
          <w:rFonts w:asciiTheme="majorHAnsi" w:hAnsiTheme="majorHAnsi"/>
        </w:rPr>
        <w:t xml:space="preserve"> </w:t>
      </w:r>
      <w:r w:rsidRPr="00047D1B">
        <w:rPr>
          <w:rFonts w:asciiTheme="majorHAnsi" w:hAnsiTheme="majorHAnsi"/>
        </w:rPr>
        <w:t>.</w:t>
      </w:r>
      <w:proofErr w:type="gramEnd"/>
    </w:p>
    <w:p w:rsidR="00BF7B9B" w:rsidRPr="00047D1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BF7B9B" w:rsidRPr="00047D1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BF7B9B" w:rsidRPr="00047D1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BF7B9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Pr="00047D1B" w:rsidRDefault="00047D1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BF7B9B" w:rsidRPr="00047D1B" w:rsidRDefault="00BF7B9B" w:rsidP="00047D1B">
      <w:pPr>
        <w:spacing w:before="100" w:beforeAutospacing="1" w:after="100" w:afterAutospacing="1"/>
        <w:jc w:val="center"/>
        <w:rPr>
          <w:rFonts w:asciiTheme="majorHAnsi" w:hAnsiTheme="majorHAnsi"/>
          <w:b/>
        </w:rPr>
      </w:pPr>
      <w:r w:rsidRPr="00047D1B">
        <w:rPr>
          <w:rFonts w:asciiTheme="majorHAnsi" w:hAnsiTheme="majorHAnsi"/>
          <w:b/>
        </w:rPr>
        <w:t xml:space="preserve">Среднесуточные нормы питания </w:t>
      </w:r>
      <w:r w:rsidR="00877960" w:rsidRPr="00047D1B">
        <w:rPr>
          <w:rFonts w:asciiTheme="majorHAnsi" w:hAnsiTheme="majorHAnsi"/>
          <w:b/>
        </w:rPr>
        <w:t xml:space="preserve">в дошкольных организациях </w:t>
      </w:r>
      <w:r w:rsidR="00877960" w:rsidRPr="00047D1B">
        <w:rPr>
          <w:rFonts w:asciiTheme="majorHAnsi" w:hAnsiTheme="majorHAnsi"/>
          <w:b/>
        </w:rPr>
        <w:br/>
        <w:t>(г, мл, на одного ребенка)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9"/>
        <w:gridCol w:w="1859"/>
        <w:gridCol w:w="1859"/>
        <w:gridCol w:w="902"/>
        <w:gridCol w:w="750"/>
      </w:tblGrid>
      <w:tr w:rsidR="00877960" w:rsidRPr="00047D1B" w:rsidTr="005711EA">
        <w:trPr>
          <w:tblHeader/>
          <w:tblCellSpacing w:w="0" w:type="dxa"/>
        </w:trPr>
        <w:tc>
          <w:tcPr>
            <w:tcW w:w="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 xml:space="preserve">Наименование пищевого </w:t>
            </w:r>
          </w:p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продукта или группы</w:t>
            </w:r>
          </w:p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пищевых продуктов</w:t>
            </w:r>
          </w:p>
        </w:tc>
        <w:tc>
          <w:tcPr>
            <w:tcW w:w="1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Количество продуктов в зависимости от возраста детей, г, мл</w:t>
            </w:r>
          </w:p>
        </w:tc>
      </w:tr>
      <w:tr w:rsidR="00877960" w:rsidRPr="00047D1B" w:rsidTr="005711E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7960" w:rsidRPr="00047D1B" w:rsidRDefault="00877960" w:rsidP="005711EA">
            <w:pPr>
              <w:rPr>
                <w:rFonts w:asciiTheme="majorHAnsi" w:hAnsiTheme="majorHAnsi"/>
              </w:rPr>
            </w:pPr>
          </w:p>
        </w:tc>
        <w:tc>
          <w:tcPr>
            <w:tcW w:w="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Брутто</w:t>
            </w:r>
          </w:p>
        </w:tc>
        <w:tc>
          <w:tcPr>
            <w:tcW w:w="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Нетто</w:t>
            </w:r>
          </w:p>
        </w:tc>
      </w:tr>
      <w:tr w:rsidR="00877960" w:rsidRPr="00047D1B" w:rsidTr="005711E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7960" w:rsidRPr="00047D1B" w:rsidRDefault="00877960" w:rsidP="005711EA">
            <w:pPr>
              <w:rPr>
                <w:rFonts w:asciiTheme="majorHAnsi" w:hAnsiTheme="majorHAnsi"/>
              </w:rPr>
            </w:pP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1–3 года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3–7 лет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1–3 года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3–7 лет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 xml:space="preserve">Наименование пищевого </w:t>
            </w:r>
          </w:p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продукта или группы</w:t>
            </w:r>
          </w:p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пищевых продуктов</w:t>
            </w:r>
          </w:p>
        </w:tc>
        <w:tc>
          <w:tcPr>
            <w:tcW w:w="1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Количество продуктов в зависимости от возраста детей, г, мл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7960" w:rsidRPr="00047D1B" w:rsidRDefault="00877960" w:rsidP="005711EA">
            <w:pPr>
              <w:rPr>
                <w:rFonts w:asciiTheme="majorHAnsi" w:hAnsiTheme="majorHAnsi"/>
              </w:rPr>
            </w:pPr>
          </w:p>
        </w:tc>
        <w:tc>
          <w:tcPr>
            <w:tcW w:w="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Брутто</w:t>
            </w:r>
          </w:p>
        </w:tc>
        <w:tc>
          <w:tcPr>
            <w:tcW w:w="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Нетто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7960" w:rsidRPr="00047D1B" w:rsidRDefault="00877960" w:rsidP="005711EA">
            <w:pPr>
              <w:rPr>
                <w:rFonts w:asciiTheme="majorHAnsi" w:hAnsiTheme="majorHAnsi"/>
              </w:rPr>
            </w:pP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1–3 года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3–7 лет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1–3 года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3–7 лет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 xml:space="preserve">Молоко с м.д.ж.* 2,5–3,2%, в т. ч. кисломолочные продукты с </w:t>
            </w:r>
            <w:proofErr w:type="spellStart"/>
            <w:r w:rsidRPr="00047D1B">
              <w:rPr>
                <w:rFonts w:asciiTheme="majorHAnsi" w:hAnsiTheme="majorHAnsi"/>
              </w:rPr>
              <w:t>м.д.ж</w:t>
            </w:r>
            <w:proofErr w:type="spellEnd"/>
            <w:r w:rsidRPr="00047D1B">
              <w:rPr>
                <w:rFonts w:asciiTheme="majorHAnsi" w:hAnsiTheme="majorHAnsi"/>
              </w:rPr>
              <w:t>. 2,5–3,2%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390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450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390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450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 xml:space="preserve">Творог, творожные изделия для детского питания с </w:t>
            </w:r>
            <w:proofErr w:type="spellStart"/>
            <w:r w:rsidRPr="00047D1B">
              <w:rPr>
                <w:rFonts w:asciiTheme="majorHAnsi" w:hAnsiTheme="majorHAnsi"/>
              </w:rPr>
              <w:t>м.д.ж</w:t>
            </w:r>
            <w:proofErr w:type="spellEnd"/>
            <w:r w:rsidRPr="00047D1B">
              <w:rPr>
                <w:rFonts w:asciiTheme="majorHAnsi" w:hAnsiTheme="majorHAnsi"/>
              </w:rPr>
              <w:t>. не более 9% и кислотностью не более 150 °Т**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 xml:space="preserve">Сметана с </w:t>
            </w:r>
            <w:proofErr w:type="spellStart"/>
            <w:r w:rsidRPr="00047D1B">
              <w:rPr>
                <w:rFonts w:asciiTheme="majorHAnsi" w:hAnsiTheme="majorHAnsi"/>
              </w:rPr>
              <w:t>м.д.ж</w:t>
            </w:r>
            <w:proofErr w:type="spellEnd"/>
            <w:r w:rsidRPr="00047D1B">
              <w:rPr>
                <w:rFonts w:asciiTheme="majorHAnsi" w:hAnsiTheme="majorHAnsi"/>
              </w:rPr>
              <w:t>. не более 15%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11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11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Сыр неострых сортов твердый и мягкий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4,3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6,4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6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Мясо (говядина 1-й категории бескостная/ говядина 1-й категории на костях)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55/68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60,5/75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55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 xml:space="preserve">Птица (куры 1-й категории </w:t>
            </w:r>
            <w:proofErr w:type="spellStart"/>
            <w:proofErr w:type="gramStart"/>
            <w:r w:rsidRPr="00047D1B">
              <w:rPr>
                <w:rFonts w:asciiTheme="majorHAnsi" w:hAnsiTheme="majorHAnsi"/>
              </w:rPr>
              <w:t>потр</w:t>
            </w:r>
            <w:proofErr w:type="spellEnd"/>
            <w:r w:rsidRPr="00047D1B">
              <w:rPr>
                <w:rFonts w:asciiTheme="majorHAnsi" w:hAnsiTheme="majorHAnsi"/>
              </w:rPr>
              <w:t>.*</w:t>
            </w:r>
            <w:proofErr w:type="gramEnd"/>
            <w:r w:rsidRPr="00047D1B">
              <w:rPr>
                <w:rFonts w:asciiTheme="majorHAnsi" w:hAnsiTheme="majorHAnsi"/>
              </w:rPr>
              <w:t xml:space="preserve">** / цыплята-бройлеры 1-й кат. </w:t>
            </w:r>
            <w:proofErr w:type="spellStart"/>
            <w:r w:rsidRPr="00047D1B">
              <w:rPr>
                <w:rFonts w:asciiTheme="majorHAnsi" w:hAnsiTheme="majorHAnsi"/>
              </w:rPr>
              <w:t>потр</w:t>
            </w:r>
            <w:proofErr w:type="spellEnd"/>
            <w:r w:rsidRPr="00047D1B">
              <w:rPr>
                <w:rFonts w:asciiTheme="majorHAnsi" w:hAnsiTheme="majorHAnsi"/>
              </w:rPr>
              <w:t xml:space="preserve">. / индейка 1-й категории </w:t>
            </w:r>
            <w:proofErr w:type="spellStart"/>
            <w:r w:rsidRPr="00047D1B">
              <w:rPr>
                <w:rFonts w:asciiTheme="majorHAnsi" w:hAnsiTheme="majorHAnsi"/>
              </w:rPr>
              <w:t>потр</w:t>
            </w:r>
            <w:proofErr w:type="spellEnd"/>
            <w:r w:rsidRPr="00047D1B">
              <w:rPr>
                <w:rFonts w:asciiTheme="majorHAnsi" w:hAnsiTheme="majorHAnsi"/>
              </w:rPr>
              <w:t>.)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23/23/22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27/27/26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24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Рыба (филе), в т. ч. филе слабо- или малосоленое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37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Колбасные изделия для питания дошкольников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4,9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6,9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Яйцо куриное диетическое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0,5 шт.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0,6 шт.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24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Картофель:</w:t>
            </w:r>
          </w:p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 01.09 по 31.10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 </w:t>
            </w:r>
          </w:p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160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 </w:t>
            </w:r>
          </w:p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187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 </w:t>
            </w:r>
          </w:p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 </w:t>
            </w:r>
          </w:p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140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 31.10 по 31.12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172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140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 31.12 по 28.02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185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215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140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 29.02 по 01.09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234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140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Овощи, зелень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256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325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260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Фрукты (плоды) свежие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108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114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95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Фрукты (плоды) сухие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11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11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Соки фруктовые (овощные)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100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100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100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Напитки витаминизированные (готовый напиток)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–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–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Хлеб ржаной (ржано-пшеничный)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Хлеб пшеничный или хлеб зерновой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100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Крупы (злаки), бобовые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43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43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Макаронные изделия группы А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8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8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lastRenderedPageBreak/>
              <w:t>Мука пшеничная хлебопекарная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29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Мука картофельная (крахмал)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 xml:space="preserve">Масло коровье </w:t>
            </w:r>
            <w:proofErr w:type="spellStart"/>
            <w:r w:rsidRPr="00047D1B">
              <w:rPr>
                <w:rFonts w:asciiTheme="majorHAnsi" w:hAnsiTheme="majorHAnsi"/>
              </w:rPr>
              <w:t>сладкосливочное</w:t>
            </w:r>
            <w:proofErr w:type="spell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26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26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Масло растительное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11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9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11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Кондитерские изделия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 xml:space="preserve">Чай, включая </w:t>
            </w:r>
            <w:proofErr w:type="spellStart"/>
            <w:r w:rsidRPr="00047D1B">
              <w:rPr>
                <w:rFonts w:asciiTheme="majorHAnsi" w:hAnsiTheme="majorHAnsi"/>
              </w:rPr>
              <w:t>фиточай</w:t>
            </w:r>
            <w:proofErr w:type="spellEnd"/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0,6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0,6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Какао-порошок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0,6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0,6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 xml:space="preserve">Кофейный напиток злаковый (суррогатный), в т. ч. из цикория 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1,0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1,2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1,0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1,2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Дрожжи хлебопекарные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0,5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Сахар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37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47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Соль пищевая поваренная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6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6</w:t>
            </w:r>
          </w:p>
        </w:tc>
      </w:tr>
    </w:tbl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 * Здесь и далее: </w:t>
      </w:r>
      <w:proofErr w:type="spellStart"/>
      <w:r w:rsidRPr="00047D1B">
        <w:rPr>
          <w:rFonts w:asciiTheme="majorHAnsi" w:hAnsiTheme="majorHAnsi"/>
        </w:rPr>
        <w:t>м.д.ж</w:t>
      </w:r>
      <w:proofErr w:type="spellEnd"/>
      <w:r w:rsidRPr="00047D1B">
        <w:rPr>
          <w:rFonts w:asciiTheme="majorHAnsi" w:hAnsiTheme="majorHAnsi"/>
        </w:rPr>
        <w:t>. – массовая доля жира. –</w:t>
      </w:r>
      <w:r w:rsidRPr="00047D1B">
        <w:rPr>
          <w:rFonts w:asciiTheme="majorHAnsi" w:hAnsiTheme="majorHAnsi"/>
          <w:iCs/>
        </w:rPr>
        <w:t xml:space="preserve"> Примеч. ред.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  <w:iCs/>
        </w:rPr>
        <w:t> </w:t>
      </w:r>
      <w:r w:rsidRPr="00047D1B">
        <w:rPr>
          <w:rFonts w:asciiTheme="majorHAnsi" w:hAnsiTheme="majorHAnsi"/>
        </w:rPr>
        <w:t>** °Т – градус Тернера. Свежесть молока устанавливают по его кислотности, которая определяется титрованием и выражается в градусах Тернера. Один градус Тернера соответствует количеству кислоты, требующему для своей нейтрализации 1 мл децинормального раствора едкой щелочи. Кислотность свежевыдоенного молока равна 0. По ГОСТ кислотность молока не должна превышать 22 °Т. При кислотности, выше 27 °Т молоко при кипячении свертывается.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 *** Здесь и далее: </w:t>
      </w:r>
      <w:proofErr w:type="spellStart"/>
      <w:r w:rsidRPr="00047D1B">
        <w:rPr>
          <w:rFonts w:asciiTheme="majorHAnsi" w:hAnsiTheme="majorHAnsi"/>
        </w:rPr>
        <w:t>потр</w:t>
      </w:r>
      <w:proofErr w:type="spellEnd"/>
      <w:r w:rsidRPr="00047D1B">
        <w:rPr>
          <w:rFonts w:asciiTheme="majorHAnsi" w:hAnsiTheme="majorHAnsi"/>
        </w:rPr>
        <w:t xml:space="preserve">. – потрошеная. – </w:t>
      </w:r>
      <w:r w:rsidRPr="00047D1B">
        <w:rPr>
          <w:rFonts w:asciiTheme="majorHAnsi" w:hAnsiTheme="majorHAnsi"/>
          <w:iCs/>
        </w:rPr>
        <w:t>Примеч. ред.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Приложение 3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Рекомендуемый ассортимент основных </w:t>
      </w:r>
      <w:r w:rsidRPr="00047D1B">
        <w:rPr>
          <w:rFonts w:asciiTheme="majorHAnsi" w:hAnsiTheme="majorHAnsi"/>
        </w:rPr>
        <w:br/>
        <w:t>пищевых продуктов для использования в питании детей в дошкольных организациях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Мясо и мясопродукты:</w:t>
      </w:r>
    </w:p>
    <w:p w:rsidR="00877960" w:rsidRPr="00047D1B" w:rsidRDefault="00877960" w:rsidP="00877960">
      <w:pPr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говядина I категории; </w:t>
      </w:r>
    </w:p>
    <w:p w:rsidR="00877960" w:rsidRPr="00047D1B" w:rsidRDefault="00877960" w:rsidP="00877960">
      <w:pPr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телятина; </w:t>
      </w:r>
    </w:p>
    <w:p w:rsidR="00877960" w:rsidRPr="00047D1B" w:rsidRDefault="00877960" w:rsidP="00877960">
      <w:pPr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нежирные сорта свинины и баранины; </w:t>
      </w:r>
    </w:p>
    <w:p w:rsidR="00877960" w:rsidRPr="00047D1B" w:rsidRDefault="00877960" w:rsidP="00877960">
      <w:pPr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мясо птицы охлажденное (курица, индейка); </w:t>
      </w:r>
    </w:p>
    <w:p w:rsidR="00877960" w:rsidRPr="00047D1B" w:rsidRDefault="00877960" w:rsidP="00877960">
      <w:pPr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мясо кролика; </w:t>
      </w:r>
    </w:p>
    <w:p w:rsidR="00BF7B9B" w:rsidRPr="00047D1B" w:rsidRDefault="00BF7B9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877960" w:rsidRPr="00047D1B" w:rsidRDefault="00877960" w:rsidP="00877960">
      <w:pPr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сосиски, сардельки (говяжьи), колбасы вареные для детского питания, не чаще, чем 1–2 раза в неделю, – после тепловой обработки; </w:t>
      </w:r>
    </w:p>
    <w:p w:rsidR="00877960" w:rsidRPr="00047D1B" w:rsidRDefault="00877960" w:rsidP="00877960">
      <w:pPr>
        <w:numPr>
          <w:ilvl w:val="0"/>
          <w:numId w:val="16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субпродукты говяжьи (печень, язык).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Рыба и рыбопродукты – треска, горбуша, лосось, хек, минтай, ледяная рыба, судак, сельдь (соленая), морепродукты.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Яйца куриные – в виде омлетов или в вареном виде.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lastRenderedPageBreak/>
        <w:t>Молоко и молочные продукты:</w:t>
      </w:r>
    </w:p>
    <w:p w:rsidR="00877960" w:rsidRPr="00047D1B" w:rsidRDefault="00877960" w:rsidP="00877960">
      <w:pPr>
        <w:numPr>
          <w:ilvl w:val="0"/>
          <w:numId w:val="1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молоко (2,5, 3,2%-ной жирности), пастеризованное, стерилизованное, сухое; </w:t>
      </w:r>
    </w:p>
    <w:p w:rsidR="00877960" w:rsidRPr="00047D1B" w:rsidRDefault="00877960" w:rsidP="00877960">
      <w:pPr>
        <w:numPr>
          <w:ilvl w:val="0"/>
          <w:numId w:val="1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сгущенное молоко (цельное и с сахаром), сгущено-вареное молоко; </w:t>
      </w:r>
    </w:p>
    <w:p w:rsidR="00877960" w:rsidRPr="00047D1B" w:rsidRDefault="00877960" w:rsidP="00877960">
      <w:pPr>
        <w:numPr>
          <w:ilvl w:val="0"/>
          <w:numId w:val="17"/>
        </w:numPr>
        <w:spacing w:before="100" w:beforeAutospacing="1" w:after="100" w:afterAutospacing="1"/>
        <w:rPr>
          <w:rFonts w:asciiTheme="majorHAnsi" w:hAnsiTheme="majorHAnsi"/>
        </w:rPr>
      </w:pPr>
      <w:proofErr w:type="gramStart"/>
      <w:r w:rsidRPr="00047D1B">
        <w:rPr>
          <w:rFonts w:asciiTheme="majorHAnsi" w:hAnsiTheme="majorHAnsi"/>
        </w:rPr>
        <w:t>творог</w:t>
      </w:r>
      <w:proofErr w:type="gramEnd"/>
      <w:r w:rsidRPr="00047D1B">
        <w:rPr>
          <w:rFonts w:asciiTheme="majorHAnsi" w:hAnsiTheme="majorHAnsi"/>
        </w:rPr>
        <w:t xml:space="preserve"> не более 9%-ной жирности с кислотностью не более 15 °Т – после термической обработки; творог и творожные изделия промышленного выпуска в мелкоштучной упаковке; </w:t>
      </w:r>
    </w:p>
    <w:p w:rsidR="00877960" w:rsidRPr="00047D1B" w:rsidRDefault="00877960" w:rsidP="00877960">
      <w:pPr>
        <w:numPr>
          <w:ilvl w:val="0"/>
          <w:numId w:val="1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сыр неострых сортов (твердый, полутвердый, мягкий, плавленый – для питания детей дошкольного возраста); </w:t>
      </w:r>
    </w:p>
    <w:p w:rsidR="00877960" w:rsidRPr="00047D1B" w:rsidRDefault="00877960" w:rsidP="00877960">
      <w:pPr>
        <w:numPr>
          <w:ilvl w:val="0"/>
          <w:numId w:val="1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сметана (10, 15%-ной жирности) – после термической обработки; </w:t>
      </w:r>
    </w:p>
    <w:p w:rsidR="00877960" w:rsidRPr="00047D1B" w:rsidRDefault="00877960" w:rsidP="00877960">
      <w:pPr>
        <w:numPr>
          <w:ilvl w:val="0"/>
          <w:numId w:val="1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кисломолочные продукты промышленного выпуска; ряженка, варенец, </w:t>
      </w:r>
      <w:proofErr w:type="spellStart"/>
      <w:r w:rsidRPr="00047D1B">
        <w:rPr>
          <w:rFonts w:asciiTheme="majorHAnsi" w:hAnsiTheme="majorHAnsi"/>
        </w:rPr>
        <w:t>бифидок</w:t>
      </w:r>
      <w:proofErr w:type="spellEnd"/>
      <w:r w:rsidRPr="00047D1B">
        <w:rPr>
          <w:rFonts w:asciiTheme="majorHAnsi" w:hAnsiTheme="majorHAnsi"/>
        </w:rPr>
        <w:t xml:space="preserve">, кефир, йогурты, простокваша; </w:t>
      </w:r>
    </w:p>
    <w:p w:rsidR="00877960" w:rsidRPr="00047D1B" w:rsidRDefault="00877960" w:rsidP="00877960">
      <w:pPr>
        <w:numPr>
          <w:ilvl w:val="0"/>
          <w:numId w:val="1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сливки (10%-ной жирности); </w:t>
      </w:r>
    </w:p>
    <w:p w:rsidR="00877960" w:rsidRPr="00047D1B" w:rsidRDefault="00877960" w:rsidP="00877960">
      <w:pPr>
        <w:numPr>
          <w:ilvl w:val="0"/>
          <w:numId w:val="17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мороженое (молочное, сливочное).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Пищевые жиры:</w:t>
      </w:r>
    </w:p>
    <w:p w:rsidR="00877960" w:rsidRPr="00047D1B" w:rsidRDefault="00877960" w:rsidP="00877960">
      <w:pPr>
        <w:numPr>
          <w:ilvl w:val="0"/>
          <w:numId w:val="18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сливочное масло (72,5, 82,5%-ной жирности); </w:t>
      </w:r>
    </w:p>
    <w:p w:rsidR="00877960" w:rsidRPr="00047D1B" w:rsidRDefault="00877960" w:rsidP="00877960">
      <w:pPr>
        <w:numPr>
          <w:ilvl w:val="0"/>
          <w:numId w:val="18"/>
        </w:numPr>
        <w:spacing w:before="100" w:beforeAutospacing="1" w:after="100" w:afterAutospacing="1"/>
        <w:rPr>
          <w:rFonts w:asciiTheme="majorHAnsi" w:hAnsiTheme="majorHAnsi"/>
        </w:rPr>
      </w:pPr>
      <w:proofErr w:type="gramStart"/>
      <w:r w:rsidRPr="00047D1B">
        <w:rPr>
          <w:rFonts w:asciiTheme="majorHAnsi" w:hAnsiTheme="majorHAnsi"/>
        </w:rPr>
        <w:t>растительное</w:t>
      </w:r>
      <w:proofErr w:type="gramEnd"/>
      <w:r w:rsidRPr="00047D1B">
        <w:rPr>
          <w:rFonts w:asciiTheme="majorHAnsi" w:hAnsiTheme="majorHAnsi"/>
        </w:rPr>
        <w:t xml:space="preserve"> масло (подсолнечное, кукурузное, соевое – только рафинированное; рапсовое, оливковое) – в салаты, винегреты, сельдь, вторые блюда; </w:t>
      </w:r>
    </w:p>
    <w:p w:rsidR="00877960" w:rsidRPr="00047D1B" w:rsidRDefault="00877960" w:rsidP="00877960">
      <w:pPr>
        <w:numPr>
          <w:ilvl w:val="0"/>
          <w:numId w:val="18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маргарин ограниченно только для выпечки.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Кондитерские изделия:</w:t>
      </w:r>
    </w:p>
    <w:p w:rsidR="00877960" w:rsidRPr="00047D1B" w:rsidRDefault="00877960" w:rsidP="00877960">
      <w:pPr>
        <w:numPr>
          <w:ilvl w:val="0"/>
          <w:numId w:val="19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зефир, пастила, мармелад; </w:t>
      </w:r>
    </w:p>
    <w:p w:rsidR="00877960" w:rsidRPr="00047D1B" w:rsidRDefault="00877960" w:rsidP="00877960">
      <w:pPr>
        <w:numPr>
          <w:ilvl w:val="0"/>
          <w:numId w:val="19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шоколад и шоколадные конфеты – не чаще одного раза в неделю; </w:t>
      </w:r>
    </w:p>
    <w:p w:rsidR="00877960" w:rsidRPr="00047D1B" w:rsidRDefault="00877960" w:rsidP="00877960">
      <w:pPr>
        <w:numPr>
          <w:ilvl w:val="0"/>
          <w:numId w:val="19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галеты, печенья, крекеры, вафли, пряники, кексы (предпочтительнее с минимальным количеством пищевых </w:t>
      </w:r>
      <w:proofErr w:type="spellStart"/>
      <w:r w:rsidRPr="00047D1B">
        <w:rPr>
          <w:rFonts w:asciiTheme="majorHAnsi" w:hAnsiTheme="majorHAnsi"/>
        </w:rPr>
        <w:t>ароматизаторов</w:t>
      </w:r>
      <w:proofErr w:type="spellEnd"/>
      <w:r w:rsidRPr="00047D1B">
        <w:rPr>
          <w:rFonts w:asciiTheme="majorHAnsi" w:hAnsiTheme="majorHAnsi"/>
        </w:rPr>
        <w:t xml:space="preserve"> и красителей); </w:t>
      </w:r>
    </w:p>
    <w:p w:rsidR="00877960" w:rsidRPr="00047D1B" w:rsidRDefault="00877960" w:rsidP="00877960">
      <w:pPr>
        <w:numPr>
          <w:ilvl w:val="0"/>
          <w:numId w:val="19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пирожные, торты (песочные и бисквитные, без крема); </w:t>
      </w:r>
    </w:p>
    <w:p w:rsidR="00877960" w:rsidRPr="00047D1B" w:rsidRDefault="00877960" w:rsidP="00877960">
      <w:pPr>
        <w:numPr>
          <w:ilvl w:val="0"/>
          <w:numId w:val="19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джемы, варенья, повидло, мед – промышленного выпуска.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Овощи:</w:t>
      </w:r>
    </w:p>
    <w:p w:rsidR="00877960" w:rsidRPr="00047D1B" w:rsidRDefault="00877960" w:rsidP="00877960">
      <w:pPr>
        <w:numPr>
          <w:ilvl w:val="0"/>
          <w:numId w:val="20"/>
        </w:numPr>
        <w:spacing w:before="100" w:beforeAutospacing="1" w:after="100" w:afterAutospacing="1"/>
        <w:rPr>
          <w:rFonts w:asciiTheme="majorHAnsi" w:hAnsiTheme="majorHAnsi"/>
        </w:rPr>
      </w:pPr>
      <w:proofErr w:type="gramStart"/>
      <w:r w:rsidRPr="00047D1B">
        <w:rPr>
          <w:rFonts w:asciiTheme="majorHAnsi" w:hAnsiTheme="majorHAnsi"/>
        </w:rPr>
        <w:t>свежие</w:t>
      </w:r>
      <w:proofErr w:type="gramEnd"/>
      <w:r w:rsidRPr="00047D1B">
        <w:rPr>
          <w:rFonts w:asciiTheme="majorHAnsi" w:hAnsiTheme="majorHAnsi"/>
        </w:rPr>
        <w:t xml:space="preserve">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 </w:t>
      </w:r>
    </w:p>
    <w:p w:rsidR="00BF7B9B" w:rsidRPr="00047D1B" w:rsidRDefault="00BF7B9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877960" w:rsidRPr="00047D1B" w:rsidRDefault="00877960" w:rsidP="00877960">
      <w:pPr>
        <w:numPr>
          <w:ilvl w:val="0"/>
          <w:numId w:val="20"/>
        </w:numPr>
        <w:spacing w:before="100" w:beforeAutospacing="1" w:after="100" w:afterAutospacing="1"/>
        <w:rPr>
          <w:rFonts w:asciiTheme="majorHAnsi" w:hAnsiTheme="majorHAnsi"/>
        </w:rPr>
      </w:pPr>
      <w:proofErr w:type="gramStart"/>
      <w:r w:rsidRPr="00047D1B">
        <w:rPr>
          <w:rFonts w:asciiTheme="majorHAnsi" w:hAnsiTheme="majorHAnsi"/>
        </w:rPr>
        <w:t>быстрозамороженные</w:t>
      </w:r>
      <w:proofErr w:type="gramEnd"/>
      <w:r w:rsidRPr="00047D1B">
        <w:rPr>
          <w:rFonts w:asciiTheme="majorHAnsi" w:hAnsiTheme="majorHAnsi"/>
        </w:rPr>
        <w:t xml:space="preserve">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Фрукты:</w:t>
      </w:r>
    </w:p>
    <w:p w:rsidR="00877960" w:rsidRPr="00047D1B" w:rsidRDefault="00877960" w:rsidP="00877960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/>
        </w:rPr>
      </w:pPr>
      <w:proofErr w:type="gramStart"/>
      <w:r w:rsidRPr="00047D1B">
        <w:rPr>
          <w:rFonts w:asciiTheme="majorHAnsi" w:hAnsiTheme="majorHAnsi"/>
        </w:rPr>
        <w:t>яблоки</w:t>
      </w:r>
      <w:proofErr w:type="gramEnd"/>
      <w:r w:rsidRPr="00047D1B">
        <w:rPr>
          <w:rFonts w:asciiTheme="majorHAnsi" w:hAnsiTheme="majorHAnsi"/>
        </w:rPr>
        <w:t xml:space="preserve">, груши, бананы, слива, персики, абрикосы, ягоды (за исключением клубники, в т. ч. быстрозамороженные); </w:t>
      </w:r>
    </w:p>
    <w:p w:rsidR="00877960" w:rsidRPr="00047D1B" w:rsidRDefault="00877960" w:rsidP="00877960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цитрусовые (апельсины, мандарины, лимоны) – с учетом индивидуальной переносимости; </w:t>
      </w:r>
    </w:p>
    <w:p w:rsidR="00877960" w:rsidRPr="00047D1B" w:rsidRDefault="00877960" w:rsidP="00877960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lastRenderedPageBreak/>
        <w:t xml:space="preserve">тропические фрукты (манго, киви, ананас, гуава) – с учетом индивидуальной переносимости; </w:t>
      </w:r>
    </w:p>
    <w:p w:rsidR="00877960" w:rsidRPr="00047D1B" w:rsidRDefault="00877960" w:rsidP="00877960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сухофрукты.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Бобовые: горох, фасоль, соя, чечевица.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Орехи: миндаль, фундук, ядро грецкого ореха.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Соки и напитки:</w:t>
      </w:r>
    </w:p>
    <w:p w:rsidR="00877960" w:rsidRPr="00047D1B" w:rsidRDefault="00877960" w:rsidP="00877960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натуральные отечественные и импортные соки, нектары промышленного выпуска (осветленные и с мякотью); </w:t>
      </w:r>
    </w:p>
    <w:p w:rsidR="00877960" w:rsidRPr="00047D1B" w:rsidRDefault="00877960" w:rsidP="00877960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напитки промышленного выпуска на основе натуральных фруктов; </w:t>
      </w:r>
    </w:p>
    <w:p w:rsidR="00877960" w:rsidRPr="00047D1B" w:rsidRDefault="00877960" w:rsidP="00877960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витаминизированные напитки промышленного выпуска без консервантов и искусственных пищевых добавок; </w:t>
      </w:r>
    </w:p>
    <w:p w:rsidR="00877960" w:rsidRPr="00047D1B" w:rsidRDefault="00877960" w:rsidP="00877960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кофе (суррогатный), какао, чай.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Консервы:</w:t>
      </w:r>
    </w:p>
    <w:p w:rsidR="00877960" w:rsidRPr="00047D1B" w:rsidRDefault="00877960" w:rsidP="00877960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говядина тушеная (в виде исключения при отсутствии мяса) для приготовления первых блюд; </w:t>
      </w:r>
    </w:p>
    <w:p w:rsidR="00877960" w:rsidRPr="00047D1B" w:rsidRDefault="00877960" w:rsidP="00877960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лосось, сайра (для приготовления супов); </w:t>
      </w:r>
    </w:p>
    <w:p w:rsidR="00877960" w:rsidRPr="00047D1B" w:rsidRDefault="00877960" w:rsidP="00877960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компоты, фрукты дольками; </w:t>
      </w:r>
    </w:p>
    <w:p w:rsidR="00877960" w:rsidRPr="00047D1B" w:rsidRDefault="00877960" w:rsidP="00877960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баклажанная и кабачковая икра для детского питания; </w:t>
      </w:r>
    </w:p>
    <w:p w:rsidR="00877960" w:rsidRPr="00047D1B" w:rsidRDefault="00877960" w:rsidP="00877960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зеленый горошек; </w:t>
      </w:r>
    </w:p>
    <w:p w:rsidR="00877960" w:rsidRPr="00047D1B" w:rsidRDefault="00877960" w:rsidP="00877960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кукуруза сахарная; </w:t>
      </w:r>
    </w:p>
    <w:p w:rsidR="00877960" w:rsidRPr="00047D1B" w:rsidRDefault="00877960" w:rsidP="00877960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фасоль стручковая консервированная; </w:t>
      </w:r>
    </w:p>
    <w:p w:rsidR="00877960" w:rsidRPr="00047D1B" w:rsidRDefault="00877960" w:rsidP="00877960">
      <w:pPr>
        <w:numPr>
          <w:ilvl w:val="0"/>
          <w:numId w:val="23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томаты и огурцы соленые. 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Хлеб (ржаной, пшеничный или из смеси муки, предпочтительно обогащенный), крупы, макаронные изделия – все виды без ограничения.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Соль поваренная йодированная – в эндемичных по содержанию йода районах.</w:t>
      </w:r>
    </w:p>
    <w:p w:rsidR="00877960" w:rsidRPr="00047D1B" w:rsidRDefault="00877960" w:rsidP="00877960">
      <w:p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>Дополнительно при наличии финансовых возможностей в питании детей могут использоваться:</w:t>
      </w:r>
    </w:p>
    <w:p w:rsidR="00877960" w:rsidRPr="00047D1B" w:rsidRDefault="00877960" w:rsidP="00877960">
      <w:pPr>
        <w:numPr>
          <w:ilvl w:val="0"/>
          <w:numId w:val="24"/>
        </w:numPr>
        <w:spacing w:before="100" w:beforeAutospacing="1" w:after="100" w:afterAutospacing="1"/>
        <w:rPr>
          <w:rFonts w:asciiTheme="majorHAnsi" w:hAnsiTheme="majorHAnsi"/>
        </w:rPr>
      </w:pPr>
      <w:r w:rsidRPr="00047D1B">
        <w:rPr>
          <w:rFonts w:asciiTheme="majorHAnsi" w:hAnsiTheme="majorHAnsi"/>
        </w:rPr>
        <w:t xml:space="preserve">икра осетровая и лососевая зернистая – не чаще одного раза в две недели; </w:t>
      </w:r>
    </w:p>
    <w:p w:rsidR="00BF7B9B" w:rsidRDefault="00BF7B9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Default="00047D1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047D1B" w:rsidRPr="00047D1B" w:rsidRDefault="00047D1B" w:rsidP="00BF7B9B">
      <w:pPr>
        <w:spacing w:before="100" w:beforeAutospacing="1" w:after="100" w:afterAutospacing="1"/>
        <w:rPr>
          <w:rFonts w:asciiTheme="majorHAnsi" w:hAnsiTheme="majorHAnsi"/>
        </w:rPr>
      </w:pPr>
    </w:p>
    <w:p w:rsidR="00877960" w:rsidRPr="00047D1B" w:rsidRDefault="00877960" w:rsidP="00BF7B9B">
      <w:pPr>
        <w:spacing w:before="100" w:beforeAutospacing="1" w:after="100" w:afterAutospacing="1"/>
        <w:jc w:val="center"/>
        <w:rPr>
          <w:rFonts w:asciiTheme="majorHAnsi" w:hAnsiTheme="majorHAnsi"/>
          <w:b/>
        </w:rPr>
      </w:pPr>
      <w:r w:rsidRPr="00047D1B">
        <w:rPr>
          <w:rFonts w:asciiTheme="majorHAnsi" w:hAnsiTheme="majorHAnsi"/>
          <w:b/>
        </w:rPr>
        <w:t>Возрастные объемы порций для детей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7"/>
        <w:gridCol w:w="1936"/>
        <w:gridCol w:w="1936"/>
      </w:tblGrid>
      <w:tr w:rsidR="00877960" w:rsidRPr="00047D1B" w:rsidTr="005711EA">
        <w:trPr>
          <w:tblHeader/>
          <w:tblCellSpacing w:w="0" w:type="dxa"/>
        </w:trPr>
        <w:tc>
          <w:tcPr>
            <w:tcW w:w="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Наименование блюд</w:t>
            </w:r>
          </w:p>
        </w:tc>
        <w:tc>
          <w:tcPr>
            <w:tcW w:w="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Вес (масса), г</w:t>
            </w:r>
          </w:p>
        </w:tc>
      </w:tr>
      <w:tr w:rsidR="00877960" w:rsidRPr="00047D1B" w:rsidTr="005711E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7960" w:rsidRPr="00047D1B" w:rsidRDefault="00877960" w:rsidP="005711EA">
            <w:pPr>
              <w:rPr>
                <w:rFonts w:asciiTheme="majorHAnsi" w:hAnsiTheme="majorHAnsi"/>
              </w:rPr>
            </w:pP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1–3 года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3–7 лет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Наименование блюд</w:t>
            </w:r>
          </w:p>
        </w:tc>
        <w:tc>
          <w:tcPr>
            <w:tcW w:w="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Вес (масса), г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7960" w:rsidRPr="00047D1B" w:rsidRDefault="00877960" w:rsidP="005711EA">
            <w:pPr>
              <w:rPr>
                <w:rFonts w:asciiTheme="majorHAnsi" w:hAnsiTheme="majorHAnsi"/>
              </w:rPr>
            </w:pP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1–3 года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3–7 лет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Завтрак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Каша, овощное блюдо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120–200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200–250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Яичное блюдо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40–80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80–100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Творожное блюдо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70–120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120–150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Мясное, рыбное блюдо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50–70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70–80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Салат овощной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30–45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60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Напиток (какао, чай, молоко и т. п.)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150–180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180–200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Обед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Салат, закуска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30–45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60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Первое блюдо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150–200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250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Блюдо из мяса, рыбы, птицы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50–70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70–80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Гарнир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100–150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150–180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Третье блюдо (напиток)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150–180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180–200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Полдник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Кефир, молоко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150–180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180–200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Булочка, выпечка (печенье, вафли)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50–70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70–80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Блюдо из творога, круп, овощей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80–150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150–180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Свежие фрукты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40–75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75–100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Ужин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Овощное блюдо, каша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120–200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200–250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Творожное блюдо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70–120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120–150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Напиток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150–180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180–200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Свежие фрукты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40–75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75–100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Хлеб на весь день: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 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 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пшеничный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50–70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110</w:t>
            </w:r>
          </w:p>
        </w:tc>
      </w:tr>
      <w:tr w:rsidR="00877960" w:rsidRPr="00047D1B" w:rsidTr="005711EA">
        <w:trPr>
          <w:tblCellSpacing w:w="0" w:type="dxa"/>
        </w:trPr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ржаной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20–30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960" w:rsidRPr="00047D1B" w:rsidRDefault="00877960" w:rsidP="005711E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047D1B">
              <w:rPr>
                <w:rFonts w:asciiTheme="majorHAnsi" w:hAnsiTheme="majorHAnsi"/>
              </w:rPr>
              <w:t>60</w:t>
            </w:r>
          </w:p>
        </w:tc>
      </w:tr>
    </w:tbl>
    <w:p w:rsidR="00BF7B9B" w:rsidRPr="00047D1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BF7B9B" w:rsidRPr="00047D1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BF7B9B" w:rsidRPr="00047D1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BF7B9B" w:rsidRPr="00047D1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BF7B9B" w:rsidRPr="00047D1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BF7B9B" w:rsidRPr="00047D1B" w:rsidRDefault="00BF7B9B" w:rsidP="00877960">
      <w:pPr>
        <w:spacing w:before="100" w:beforeAutospacing="1" w:after="100" w:afterAutospacing="1"/>
        <w:rPr>
          <w:rFonts w:asciiTheme="majorHAnsi" w:hAnsiTheme="majorHAnsi"/>
        </w:rPr>
      </w:pPr>
    </w:p>
    <w:p w:rsidR="00C92791" w:rsidRDefault="00C92791" w:rsidP="00C92791">
      <w:pPr>
        <w:rPr>
          <w:rFonts w:asciiTheme="majorHAnsi" w:hAnsiTheme="majorHAnsi"/>
        </w:rPr>
      </w:pPr>
      <w:bookmarkStart w:id="0" w:name="_GoBack"/>
      <w:bookmarkEnd w:id="0"/>
    </w:p>
    <w:sectPr w:rsidR="00C92791" w:rsidSect="00C92159">
      <w:pgSz w:w="11907" w:h="16839" w:code="9"/>
      <w:pgMar w:top="851" w:right="1134" w:bottom="568" w:left="1134" w:header="709" w:footer="709" w:gutter="0"/>
      <w:pgBorders w:offsetFrom="page">
        <w:top w:val="handmade2" w:sz="31" w:space="24" w:color="754977"/>
        <w:left w:val="handmade2" w:sz="31" w:space="24" w:color="754977"/>
        <w:bottom w:val="handmade2" w:sz="31" w:space="24" w:color="754977"/>
        <w:right w:val="handmade2" w:sz="31" w:space="24" w:color="754977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Georg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05F5"/>
    <w:multiLevelType w:val="multilevel"/>
    <w:tmpl w:val="5456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42E71"/>
    <w:multiLevelType w:val="multilevel"/>
    <w:tmpl w:val="DC60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51BAD"/>
    <w:multiLevelType w:val="multilevel"/>
    <w:tmpl w:val="BEF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B4250"/>
    <w:multiLevelType w:val="multilevel"/>
    <w:tmpl w:val="8816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C6B4B"/>
    <w:multiLevelType w:val="multilevel"/>
    <w:tmpl w:val="B74A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1135F"/>
    <w:multiLevelType w:val="multilevel"/>
    <w:tmpl w:val="8AA6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A421D"/>
    <w:multiLevelType w:val="multilevel"/>
    <w:tmpl w:val="0DE6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94A02"/>
    <w:multiLevelType w:val="multilevel"/>
    <w:tmpl w:val="C404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83313"/>
    <w:multiLevelType w:val="multilevel"/>
    <w:tmpl w:val="1C0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36D87"/>
    <w:multiLevelType w:val="multilevel"/>
    <w:tmpl w:val="2DE2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D7D47"/>
    <w:multiLevelType w:val="multilevel"/>
    <w:tmpl w:val="DCC0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71EA8"/>
    <w:multiLevelType w:val="multilevel"/>
    <w:tmpl w:val="846C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E5AF0"/>
    <w:multiLevelType w:val="multilevel"/>
    <w:tmpl w:val="C6A2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F71AD"/>
    <w:multiLevelType w:val="multilevel"/>
    <w:tmpl w:val="B0B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56BD1"/>
    <w:multiLevelType w:val="multilevel"/>
    <w:tmpl w:val="08EE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317C7"/>
    <w:multiLevelType w:val="multilevel"/>
    <w:tmpl w:val="E47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2A6A2C"/>
    <w:multiLevelType w:val="multilevel"/>
    <w:tmpl w:val="E9A0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A51F95"/>
    <w:multiLevelType w:val="multilevel"/>
    <w:tmpl w:val="9A08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851CC"/>
    <w:multiLevelType w:val="multilevel"/>
    <w:tmpl w:val="7F6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D905A7"/>
    <w:multiLevelType w:val="multilevel"/>
    <w:tmpl w:val="2B8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7D38F5"/>
    <w:multiLevelType w:val="multilevel"/>
    <w:tmpl w:val="903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F51394"/>
    <w:multiLevelType w:val="multilevel"/>
    <w:tmpl w:val="ADC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696DC6"/>
    <w:multiLevelType w:val="multilevel"/>
    <w:tmpl w:val="3A0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6F2ACE"/>
    <w:multiLevelType w:val="multilevel"/>
    <w:tmpl w:val="B15C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3B7E81"/>
    <w:multiLevelType w:val="multilevel"/>
    <w:tmpl w:val="D280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6A3179"/>
    <w:multiLevelType w:val="multilevel"/>
    <w:tmpl w:val="6EB6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1B26D9"/>
    <w:multiLevelType w:val="multilevel"/>
    <w:tmpl w:val="FFDE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C96D1E"/>
    <w:multiLevelType w:val="multilevel"/>
    <w:tmpl w:val="E04A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072263"/>
    <w:multiLevelType w:val="multilevel"/>
    <w:tmpl w:val="C30A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825B2C"/>
    <w:multiLevelType w:val="multilevel"/>
    <w:tmpl w:val="CEE2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BC6CF4"/>
    <w:multiLevelType w:val="multilevel"/>
    <w:tmpl w:val="384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E068D7"/>
    <w:multiLevelType w:val="multilevel"/>
    <w:tmpl w:val="C1C8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A70D02"/>
    <w:multiLevelType w:val="multilevel"/>
    <w:tmpl w:val="80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C770A9"/>
    <w:multiLevelType w:val="multilevel"/>
    <w:tmpl w:val="B784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FE781C"/>
    <w:multiLevelType w:val="multilevel"/>
    <w:tmpl w:val="3770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7"/>
  </w:num>
  <w:num w:numId="3">
    <w:abstractNumId w:val="22"/>
  </w:num>
  <w:num w:numId="4">
    <w:abstractNumId w:val="28"/>
  </w:num>
  <w:num w:numId="5">
    <w:abstractNumId w:val="32"/>
  </w:num>
  <w:num w:numId="6">
    <w:abstractNumId w:val="4"/>
  </w:num>
  <w:num w:numId="7">
    <w:abstractNumId w:val="6"/>
  </w:num>
  <w:num w:numId="8">
    <w:abstractNumId w:val="33"/>
  </w:num>
  <w:num w:numId="9">
    <w:abstractNumId w:val="18"/>
  </w:num>
  <w:num w:numId="10">
    <w:abstractNumId w:val="26"/>
  </w:num>
  <w:num w:numId="11">
    <w:abstractNumId w:val="16"/>
  </w:num>
  <w:num w:numId="12">
    <w:abstractNumId w:val="2"/>
  </w:num>
  <w:num w:numId="13">
    <w:abstractNumId w:val="10"/>
  </w:num>
  <w:num w:numId="14">
    <w:abstractNumId w:val="20"/>
  </w:num>
  <w:num w:numId="15">
    <w:abstractNumId w:val="15"/>
  </w:num>
  <w:num w:numId="16">
    <w:abstractNumId w:val="30"/>
  </w:num>
  <w:num w:numId="17">
    <w:abstractNumId w:val="7"/>
  </w:num>
  <w:num w:numId="18">
    <w:abstractNumId w:val="9"/>
  </w:num>
  <w:num w:numId="19">
    <w:abstractNumId w:val="12"/>
  </w:num>
  <w:num w:numId="20">
    <w:abstractNumId w:val="21"/>
  </w:num>
  <w:num w:numId="21">
    <w:abstractNumId w:val="19"/>
  </w:num>
  <w:num w:numId="22">
    <w:abstractNumId w:val="13"/>
  </w:num>
  <w:num w:numId="23">
    <w:abstractNumId w:val="23"/>
  </w:num>
  <w:num w:numId="24">
    <w:abstractNumId w:val="0"/>
  </w:num>
  <w:num w:numId="25">
    <w:abstractNumId w:val="11"/>
  </w:num>
  <w:num w:numId="26">
    <w:abstractNumId w:val="8"/>
  </w:num>
  <w:num w:numId="27">
    <w:abstractNumId w:val="25"/>
  </w:num>
  <w:num w:numId="28">
    <w:abstractNumId w:val="3"/>
  </w:num>
  <w:num w:numId="29">
    <w:abstractNumId w:val="1"/>
  </w:num>
  <w:num w:numId="30">
    <w:abstractNumId w:val="31"/>
  </w:num>
  <w:num w:numId="31">
    <w:abstractNumId w:val="14"/>
  </w:num>
  <w:num w:numId="32">
    <w:abstractNumId w:val="29"/>
  </w:num>
  <w:num w:numId="33">
    <w:abstractNumId w:val="5"/>
  </w:num>
  <w:num w:numId="34">
    <w:abstractNumId w:val="34"/>
  </w:num>
  <w:num w:numId="3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21B06"/>
    <w:rsid w:val="0002357F"/>
    <w:rsid w:val="00047D1B"/>
    <w:rsid w:val="001A0D27"/>
    <w:rsid w:val="00321B06"/>
    <w:rsid w:val="003A7AA9"/>
    <w:rsid w:val="004C45C0"/>
    <w:rsid w:val="00561618"/>
    <w:rsid w:val="005711EA"/>
    <w:rsid w:val="005A6616"/>
    <w:rsid w:val="006A3DF6"/>
    <w:rsid w:val="006A50E7"/>
    <w:rsid w:val="006C3C59"/>
    <w:rsid w:val="00877960"/>
    <w:rsid w:val="008B3429"/>
    <w:rsid w:val="008C41C7"/>
    <w:rsid w:val="009203A9"/>
    <w:rsid w:val="009576F3"/>
    <w:rsid w:val="009E3020"/>
    <w:rsid w:val="00A1732A"/>
    <w:rsid w:val="00A97E0C"/>
    <w:rsid w:val="00AB334C"/>
    <w:rsid w:val="00AB4CAD"/>
    <w:rsid w:val="00B536AE"/>
    <w:rsid w:val="00B92EDA"/>
    <w:rsid w:val="00BB2D0F"/>
    <w:rsid w:val="00BB640A"/>
    <w:rsid w:val="00BE4B31"/>
    <w:rsid w:val="00BF7B9B"/>
    <w:rsid w:val="00C92159"/>
    <w:rsid w:val="00C92791"/>
    <w:rsid w:val="00CE1212"/>
    <w:rsid w:val="00DC323E"/>
    <w:rsid w:val="00F9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BFBAAA-C026-41D8-989C-76742AA9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1B06"/>
    <w:rPr>
      <w:color w:val="0000FF"/>
      <w:u w:val="single"/>
    </w:rPr>
  </w:style>
  <w:style w:type="paragraph" w:customStyle="1" w:styleId="bigblueheading">
    <w:name w:val="bigblueheading"/>
    <w:basedOn w:val="a"/>
    <w:rsid w:val="00321B06"/>
    <w:pPr>
      <w:ind w:right="150"/>
    </w:pPr>
    <w:rPr>
      <w:rFonts w:ascii="Times New Roman Georgia" w:hAnsi="Times New Roman Georgia"/>
      <w:color w:val="0369B3"/>
      <w:sz w:val="36"/>
      <w:szCs w:val="36"/>
    </w:rPr>
  </w:style>
  <w:style w:type="paragraph" w:styleId="a4">
    <w:name w:val="Normal (Web)"/>
    <w:basedOn w:val="a"/>
    <w:rsid w:val="00321B06"/>
    <w:pPr>
      <w:spacing w:before="100" w:beforeAutospacing="1" w:after="100" w:afterAutospacing="1"/>
    </w:pPr>
  </w:style>
  <w:style w:type="character" w:styleId="a5">
    <w:name w:val="Strong"/>
    <w:basedOn w:val="a0"/>
    <w:qFormat/>
    <w:rsid w:val="00321B06"/>
    <w:rPr>
      <w:b/>
      <w:bCs/>
    </w:rPr>
  </w:style>
  <w:style w:type="character" w:styleId="a6">
    <w:name w:val="Emphasis"/>
    <w:basedOn w:val="a0"/>
    <w:qFormat/>
    <w:rsid w:val="00321B06"/>
    <w:rPr>
      <w:i/>
      <w:iCs/>
    </w:rPr>
  </w:style>
  <w:style w:type="paragraph" w:customStyle="1" w:styleId="leftcontentdate">
    <w:name w:val="leftcontentdate"/>
    <w:basedOn w:val="a"/>
    <w:rsid w:val="00877960"/>
    <w:pPr>
      <w:spacing w:before="150" w:after="150"/>
    </w:pPr>
    <w:rPr>
      <w:rFonts w:ascii="Arial" w:hAnsi="Arial" w:cs="Arial"/>
      <w:b/>
      <w:bCs/>
      <w:color w:val="000000"/>
      <w:sz w:val="18"/>
      <w:szCs w:val="18"/>
    </w:rPr>
  </w:style>
  <w:style w:type="character" w:styleId="a7">
    <w:name w:val="FollowedHyperlink"/>
    <w:basedOn w:val="a0"/>
    <w:rsid w:val="00877960"/>
    <w:rPr>
      <w:color w:val="0000FF"/>
      <w:u w:val="single"/>
    </w:rPr>
  </w:style>
  <w:style w:type="paragraph" w:customStyle="1" w:styleId="login">
    <w:name w:val="login"/>
    <w:basedOn w:val="a"/>
    <w:rsid w:val="00877960"/>
    <w:rPr>
      <w:rFonts w:ascii="Arial" w:hAnsi="Arial" w:cs="Arial"/>
      <w:color w:val="545454"/>
      <w:sz w:val="17"/>
      <w:szCs w:val="17"/>
    </w:rPr>
  </w:style>
  <w:style w:type="paragraph" w:customStyle="1" w:styleId="greating">
    <w:name w:val="greating"/>
    <w:basedOn w:val="a"/>
    <w:rsid w:val="00877960"/>
    <w:pPr>
      <w:jc w:val="center"/>
    </w:pPr>
    <w:rPr>
      <w:rFonts w:ascii="Arial" w:hAnsi="Arial" w:cs="Arial"/>
      <w:b/>
      <w:bCs/>
      <w:color w:val="00243E"/>
      <w:sz w:val="18"/>
      <w:szCs w:val="18"/>
    </w:rPr>
  </w:style>
  <w:style w:type="paragraph" w:customStyle="1" w:styleId="namelink">
    <w:name w:val="namelink"/>
    <w:basedOn w:val="a"/>
    <w:rsid w:val="00877960"/>
    <w:pPr>
      <w:jc w:val="center"/>
    </w:pPr>
  </w:style>
  <w:style w:type="paragraph" w:customStyle="1" w:styleId="leftcolumnheading">
    <w:name w:val="leftcolumnheading"/>
    <w:basedOn w:val="a"/>
    <w:rsid w:val="00877960"/>
    <w:pPr>
      <w:ind w:left="150"/>
    </w:pPr>
    <w:rPr>
      <w:rFonts w:ascii="Times New Roman Georgia" w:hAnsi="Times New Roman Georgia"/>
      <w:color w:val="00243E"/>
      <w:sz w:val="39"/>
      <w:szCs w:val="39"/>
    </w:rPr>
  </w:style>
  <w:style w:type="paragraph" w:customStyle="1" w:styleId="leftcontenttext">
    <w:name w:val="leftcontenttext"/>
    <w:basedOn w:val="a"/>
    <w:rsid w:val="00877960"/>
    <w:pPr>
      <w:spacing w:before="300" w:after="300"/>
      <w:ind w:right="300"/>
    </w:pPr>
    <w:rPr>
      <w:rFonts w:ascii="Arial" w:hAnsi="Arial" w:cs="Arial"/>
      <w:color w:val="545454"/>
      <w:sz w:val="18"/>
      <w:szCs w:val="18"/>
    </w:rPr>
  </w:style>
  <w:style w:type="paragraph" w:customStyle="1" w:styleId="greycenteredtext">
    <w:name w:val="greycenteredtext"/>
    <w:basedOn w:val="a"/>
    <w:rsid w:val="00877960"/>
    <w:pPr>
      <w:spacing w:before="75" w:after="75"/>
      <w:jc w:val="center"/>
    </w:pPr>
    <w:rPr>
      <w:rFonts w:ascii="Arial" w:hAnsi="Arial" w:cs="Arial"/>
      <w:color w:val="545454"/>
      <w:sz w:val="18"/>
      <w:szCs w:val="18"/>
    </w:rPr>
  </w:style>
  <w:style w:type="paragraph" w:customStyle="1" w:styleId="checkit">
    <w:name w:val="checkit"/>
    <w:basedOn w:val="a"/>
    <w:rsid w:val="00877960"/>
    <w:rPr>
      <w:rFonts w:ascii="Arial" w:hAnsi="Arial" w:cs="Arial"/>
      <w:b/>
      <w:bCs/>
      <w:color w:val="00243E"/>
      <w:sz w:val="18"/>
      <w:szCs w:val="18"/>
    </w:rPr>
  </w:style>
  <w:style w:type="paragraph" w:customStyle="1" w:styleId="choosebutton">
    <w:name w:val="choosebutton"/>
    <w:basedOn w:val="a"/>
    <w:rsid w:val="00877960"/>
    <w:pPr>
      <w:spacing w:before="75" w:after="150"/>
      <w:jc w:val="center"/>
    </w:pPr>
  </w:style>
  <w:style w:type="paragraph" w:customStyle="1" w:styleId="leftcontentarticle">
    <w:name w:val="leftcontentarticle"/>
    <w:basedOn w:val="a"/>
    <w:rsid w:val="00877960"/>
    <w:pPr>
      <w:spacing w:before="150" w:after="150"/>
      <w:ind w:right="300"/>
    </w:pPr>
    <w:rPr>
      <w:rFonts w:ascii="Arial" w:hAnsi="Arial" w:cs="Arial"/>
      <w:color w:val="545454"/>
      <w:sz w:val="18"/>
      <w:szCs w:val="18"/>
    </w:rPr>
  </w:style>
  <w:style w:type="paragraph" w:customStyle="1" w:styleId="leftcontentarticledate">
    <w:name w:val="leftcontentarticledate"/>
    <w:basedOn w:val="a"/>
    <w:rsid w:val="00877960"/>
    <w:pPr>
      <w:spacing w:before="75" w:after="75"/>
    </w:pPr>
    <w:rPr>
      <w:rFonts w:ascii="Arial" w:hAnsi="Arial" w:cs="Arial"/>
      <w:b/>
      <w:bCs/>
      <w:color w:val="00243E"/>
      <w:sz w:val="18"/>
      <w:szCs w:val="18"/>
    </w:rPr>
  </w:style>
  <w:style w:type="paragraph" w:customStyle="1" w:styleId="interval">
    <w:name w:val="interval"/>
    <w:basedOn w:val="a"/>
    <w:rsid w:val="00877960"/>
    <w:rPr>
      <w:rFonts w:ascii="Arial" w:hAnsi="Arial" w:cs="Arial"/>
      <w:color w:val="00243E"/>
      <w:sz w:val="18"/>
      <w:szCs w:val="18"/>
    </w:rPr>
  </w:style>
  <w:style w:type="paragraph" w:customStyle="1" w:styleId="forumcolumnname">
    <w:name w:val="forumcolumnname"/>
    <w:basedOn w:val="a"/>
    <w:rsid w:val="00877960"/>
    <w:pPr>
      <w:spacing w:before="75" w:after="75"/>
      <w:ind w:left="75" w:right="75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newsubjectheading">
    <w:name w:val="newsubjectheading"/>
    <w:basedOn w:val="a"/>
    <w:rsid w:val="00877960"/>
    <w:pPr>
      <w:ind w:left="150"/>
    </w:pPr>
    <w:rPr>
      <w:rFonts w:ascii="Times New Roman Georgia" w:hAnsi="Times New Roman Georgia"/>
      <w:color w:val="00243E"/>
      <w:sz w:val="36"/>
      <w:szCs w:val="36"/>
    </w:rPr>
  </w:style>
  <w:style w:type="paragraph" w:customStyle="1" w:styleId="subjectscount">
    <w:name w:val="subjectscount"/>
    <w:basedOn w:val="a"/>
    <w:rsid w:val="00877960"/>
    <w:rPr>
      <w:rFonts w:ascii="Arial" w:hAnsi="Arial" w:cs="Arial"/>
      <w:color w:val="545454"/>
      <w:sz w:val="18"/>
      <w:szCs w:val="18"/>
    </w:rPr>
  </w:style>
  <w:style w:type="paragraph" w:customStyle="1" w:styleId="newsubjectinputheading">
    <w:name w:val="newsubjectinputheading"/>
    <w:basedOn w:val="a"/>
    <w:rsid w:val="00877960"/>
    <w:pPr>
      <w:spacing w:before="150"/>
    </w:pPr>
    <w:rPr>
      <w:rFonts w:ascii="Arial" w:hAnsi="Arial" w:cs="Arial"/>
      <w:color w:val="545454"/>
      <w:sz w:val="17"/>
      <w:szCs w:val="17"/>
    </w:rPr>
  </w:style>
  <w:style w:type="paragraph" w:customStyle="1" w:styleId="subjectname">
    <w:name w:val="subjectname"/>
    <w:basedOn w:val="a"/>
    <w:rsid w:val="00877960"/>
    <w:pPr>
      <w:spacing w:before="225"/>
      <w:ind w:left="300"/>
    </w:pPr>
    <w:rPr>
      <w:rFonts w:ascii="Times New Roman Georgia" w:hAnsi="Times New Roman Georgia"/>
      <w:color w:val="00243E"/>
      <w:sz w:val="36"/>
      <w:szCs w:val="36"/>
    </w:rPr>
  </w:style>
  <w:style w:type="paragraph" w:customStyle="1" w:styleId="commenttext">
    <w:name w:val="commenttext"/>
    <w:basedOn w:val="a"/>
    <w:rsid w:val="00877960"/>
    <w:pPr>
      <w:spacing w:before="75" w:after="150"/>
      <w:ind w:right="150"/>
    </w:pPr>
    <w:rPr>
      <w:rFonts w:ascii="Arial" w:hAnsi="Arial" w:cs="Arial"/>
      <w:color w:val="545454"/>
      <w:sz w:val="18"/>
      <w:szCs w:val="18"/>
    </w:rPr>
  </w:style>
  <w:style w:type="paragraph" w:customStyle="1" w:styleId="commentdate">
    <w:name w:val="commentdate"/>
    <w:basedOn w:val="a"/>
    <w:rsid w:val="00877960"/>
    <w:rPr>
      <w:rFonts w:ascii="Arial" w:hAnsi="Arial" w:cs="Arial"/>
      <w:color w:val="00243E"/>
      <w:sz w:val="18"/>
      <w:szCs w:val="18"/>
    </w:rPr>
  </w:style>
  <w:style w:type="paragraph" w:customStyle="1" w:styleId="infoname">
    <w:name w:val="infoname"/>
    <w:basedOn w:val="a"/>
    <w:rsid w:val="00877960"/>
    <w:pPr>
      <w:spacing w:before="225"/>
      <w:ind w:left="300"/>
    </w:pPr>
    <w:rPr>
      <w:rFonts w:ascii="Times New Roman Georgia" w:hAnsi="Times New Roman Georgia"/>
      <w:color w:val="00243E"/>
      <w:sz w:val="33"/>
      <w:szCs w:val="33"/>
    </w:rPr>
  </w:style>
  <w:style w:type="paragraph" w:customStyle="1" w:styleId="infogreytext">
    <w:name w:val="infogreytext"/>
    <w:basedOn w:val="a"/>
    <w:rsid w:val="00877960"/>
    <w:pPr>
      <w:spacing w:before="100" w:beforeAutospacing="1" w:after="100" w:afterAutospacing="1"/>
    </w:pPr>
    <w:rPr>
      <w:rFonts w:ascii="Arial" w:hAnsi="Arial" w:cs="Arial"/>
      <w:color w:val="545454"/>
      <w:sz w:val="18"/>
      <w:szCs w:val="18"/>
    </w:rPr>
  </w:style>
  <w:style w:type="paragraph" w:customStyle="1" w:styleId="infobluetext">
    <w:name w:val="infobluetext"/>
    <w:basedOn w:val="a"/>
    <w:rsid w:val="00877960"/>
    <w:pPr>
      <w:spacing w:before="100" w:beforeAutospacing="1" w:after="100" w:afterAutospacing="1"/>
    </w:pPr>
    <w:rPr>
      <w:rFonts w:ascii="Arial" w:hAnsi="Arial" w:cs="Arial"/>
      <w:b/>
      <w:bCs/>
      <w:color w:val="00243E"/>
      <w:sz w:val="18"/>
      <w:szCs w:val="18"/>
    </w:rPr>
  </w:style>
  <w:style w:type="paragraph" w:customStyle="1" w:styleId="pollname">
    <w:name w:val="pollname"/>
    <w:basedOn w:val="a"/>
    <w:rsid w:val="00877960"/>
    <w:pPr>
      <w:spacing w:before="225"/>
      <w:ind w:left="300"/>
    </w:pPr>
    <w:rPr>
      <w:rFonts w:ascii="Times New Roman Georgia" w:hAnsi="Times New Roman Georgia"/>
      <w:color w:val="00243E"/>
      <w:sz w:val="33"/>
      <w:szCs w:val="33"/>
    </w:rPr>
  </w:style>
  <w:style w:type="paragraph" w:customStyle="1" w:styleId="pollbluetext">
    <w:name w:val="pollbluetext"/>
    <w:basedOn w:val="a"/>
    <w:rsid w:val="00877960"/>
    <w:rPr>
      <w:rFonts w:ascii="Arial" w:hAnsi="Arial" w:cs="Arial"/>
      <w:b/>
      <w:bCs/>
      <w:color w:val="00243E"/>
      <w:sz w:val="18"/>
      <w:szCs w:val="18"/>
    </w:rPr>
  </w:style>
  <w:style w:type="paragraph" w:customStyle="1" w:styleId="pollgreenpercent">
    <w:name w:val="pollgreenpercent"/>
    <w:basedOn w:val="a"/>
    <w:rsid w:val="00877960"/>
    <w:rPr>
      <w:rFonts w:ascii="Times New Roman Georgia" w:hAnsi="Times New Roman Georgia"/>
      <w:b/>
      <w:bCs/>
      <w:color w:val="018E6B"/>
      <w:sz w:val="33"/>
      <w:szCs w:val="33"/>
    </w:rPr>
  </w:style>
  <w:style w:type="paragraph" w:customStyle="1" w:styleId="searchgreytext">
    <w:name w:val="searchgreytext"/>
    <w:basedOn w:val="a"/>
    <w:rsid w:val="00877960"/>
    <w:pPr>
      <w:spacing w:after="150"/>
    </w:pPr>
    <w:rPr>
      <w:rFonts w:ascii="Arial" w:hAnsi="Arial" w:cs="Arial"/>
      <w:color w:val="545454"/>
      <w:sz w:val="18"/>
      <w:szCs w:val="18"/>
    </w:rPr>
  </w:style>
  <w:style w:type="paragraph" w:customStyle="1" w:styleId="searchdate">
    <w:name w:val="searchdate"/>
    <w:basedOn w:val="a"/>
    <w:rsid w:val="00877960"/>
    <w:rPr>
      <w:rFonts w:ascii="Arial" w:hAnsi="Arial" w:cs="Arial"/>
      <w:b/>
      <w:bCs/>
      <w:color w:val="00243E"/>
      <w:sz w:val="18"/>
      <w:szCs w:val="18"/>
    </w:rPr>
  </w:style>
  <w:style w:type="paragraph" w:customStyle="1" w:styleId="newsearch">
    <w:name w:val="newsearch"/>
    <w:basedOn w:val="a"/>
    <w:rsid w:val="00877960"/>
    <w:rPr>
      <w:rFonts w:ascii="Times New Roman Georgia" w:hAnsi="Times New Roman Georgia"/>
      <w:color w:val="00243E"/>
    </w:rPr>
  </w:style>
  <w:style w:type="paragraph" w:customStyle="1" w:styleId="centercontentdate">
    <w:name w:val="centercontentdate"/>
    <w:basedOn w:val="a"/>
    <w:rsid w:val="00877960"/>
    <w:rPr>
      <w:rFonts w:ascii="Arial" w:hAnsi="Arial" w:cs="Arial"/>
      <w:b/>
      <w:bCs/>
      <w:color w:val="018E6B"/>
      <w:sz w:val="18"/>
      <w:szCs w:val="18"/>
    </w:rPr>
  </w:style>
  <w:style w:type="paragraph" w:customStyle="1" w:styleId="centercontenttext">
    <w:name w:val="centercontenttext"/>
    <w:basedOn w:val="a"/>
    <w:rsid w:val="00877960"/>
    <w:pPr>
      <w:spacing w:before="300" w:after="300"/>
    </w:pPr>
    <w:rPr>
      <w:rFonts w:ascii="Arial" w:hAnsi="Arial" w:cs="Arial"/>
      <w:color w:val="545454"/>
      <w:sz w:val="18"/>
      <w:szCs w:val="18"/>
    </w:rPr>
  </w:style>
  <w:style w:type="paragraph" w:customStyle="1" w:styleId="rightcontentdate">
    <w:name w:val="rightcontentdate"/>
    <w:basedOn w:val="a"/>
    <w:rsid w:val="00877960"/>
    <w:rPr>
      <w:rFonts w:ascii="Arial" w:hAnsi="Arial" w:cs="Arial"/>
      <w:b/>
      <w:bCs/>
      <w:color w:val="33988C"/>
      <w:sz w:val="18"/>
      <w:szCs w:val="18"/>
    </w:rPr>
  </w:style>
  <w:style w:type="paragraph" w:customStyle="1" w:styleId="rightboldtext">
    <w:name w:val="rightboldtext"/>
    <w:basedOn w:val="a"/>
    <w:rsid w:val="00877960"/>
    <w:pPr>
      <w:spacing w:after="15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rightcontenttext">
    <w:name w:val="rightcontenttext"/>
    <w:basedOn w:val="a"/>
    <w:rsid w:val="00877960"/>
    <w:pPr>
      <w:spacing w:after="300"/>
    </w:pPr>
    <w:rPr>
      <w:rFonts w:ascii="Arial" w:hAnsi="Arial" w:cs="Arial"/>
      <w:color w:val="545454"/>
      <w:sz w:val="18"/>
      <w:szCs w:val="18"/>
    </w:rPr>
  </w:style>
  <w:style w:type="paragraph" w:customStyle="1" w:styleId="rightcontenttextwithoutmargin">
    <w:name w:val="rightcontenttextwithoutmargin"/>
    <w:basedOn w:val="a"/>
    <w:rsid w:val="00877960"/>
    <w:rPr>
      <w:rFonts w:ascii="Arial" w:hAnsi="Arial" w:cs="Arial"/>
      <w:color w:val="545454"/>
      <w:sz w:val="17"/>
      <w:szCs w:val="17"/>
    </w:rPr>
  </w:style>
  <w:style w:type="paragraph" w:customStyle="1" w:styleId="rightcolumnheading">
    <w:name w:val="rightcolumnheading"/>
    <w:basedOn w:val="a"/>
    <w:rsid w:val="00877960"/>
    <w:pPr>
      <w:spacing w:before="100" w:beforeAutospacing="1" w:after="100" w:afterAutospacing="1"/>
    </w:pPr>
    <w:rPr>
      <w:rFonts w:ascii="Times New Roman Georgia" w:hAnsi="Times New Roman Georgia"/>
      <w:color w:val="00243E"/>
      <w:sz w:val="27"/>
      <w:szCs w:val="27"/>
    </w:rPr>
  </w:style>
  <w:style w:type="paragraph" w:customStyle="1" w:styleId="rightcontentheader">
    <w:name w:val="rightcontentheader"/>
    <w:basedOn w:val="a"/>
    <w:rsid w:val="00877960"/>
    <w:pPr>
      <w:ind w:left="150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copyrighttext">
    <w:name w:val="copyrighttext"/>
    <w:basedOn w:val="a"/>
    <w:rsid w:val="00877960"/>
    <w:pPr>
      <w:spacing w:before="75" w:after="75"/>
      <w:ind w:left="75" w:right="75"/>
      <w:jc w:val="center"/>
    </w:pPr>
    <w:rPr>
      <w:rFonts w:ascii="Arial" w:hAnsi="Arial" w:cs="Arial"/>
      <w:color w:val="545454"/>
      <w:sz w:val="18"/>
      <w:szCs w:val="18"/>
    </w:rPr>
  </w:style>
  <w:style w:type="paragraph" w:customStyle="1" w:styleId="greenheader">
    <w:name w:val="greenheader"/>
    <w:basedOn w:val="a"/>
    <w:rsid w:val="00877960"/>
    <w:pPr>
      <w:shd w:val="clear" w:color="auto" w:fill="009387"/>
      <w:spacing w:before="100" w:beforeAutospacing="1" w:after="100" w:afterAutospacing="1"/>
    </w:pPr>
  </w:style>
  <w:style w:type="paragraph" w:customStyle="1" w:styleId="textbox">
    <w:name w:val="textbox"/>
    <w:basedOn w:val="a"/>
    <w:rsid w:val="00877960"/>
    <w:pPr>
      <w:spacing w:before="100" w:beforeAutospacing="1" w:after="100" w:afterAutospacing="1"/>
    </w:pPr>
  </w:style>
  <w:style w:type="paragraph" w:customStyle="1" w:styleId="messagerequired">
    <w:name w:val="messagerequired"/>
    <w:basedOn w:val="a"/>
    <w:rsid w:val="00877960"/>
    <w:pPr>
      <w:spacing w:before="100" w:beforeAutospacing="1" w:after="100" w:afterAutospacing="1"/>
    </w:pPr>
    <w:rPr>
      <w:color w:val="FF0000"/>
      <w:sz w:val="20"/>
      <w:szCs w:val="20"/>
    </w:rPr>
  </w:style>
  <w:style w:type="paragraph" w:styleId="z-">
    <w:name w:val="HTML Top of Form"/>
    <w:basedOn w:val="a"/>
    <w:next w:val="a"/>
    <w:link w:val="z-0"/>
    <w:hidden/>
    <w:rsid w:val="008779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779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8779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8779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ssagerequired1">
    <w:name w:val="messagerequired1"/>
    <w:basedOn w:val="a0"/>
    <w:rsid w:val="00877960"/>
    <w:rPr>
      <w:color w:val="FF0000"/>
      <w:sz w:val="20"/>
      <w:szCs w:val="20"/>
    </w:rPr>
  </w:style>
  <w:style w:type="character" w:customStyle="1" w:styleId="rightcontenttextwithoutmargin1">
    <w:name w:val="rightcontenttextwithoutmargin1"/>
    <w:basedOn w:val="a0"/>
    <w:rsid w:val="00877960"/>
  </w:style>
  <w:style w:type="paragraph" w:customStyle="1" w:styleId="textmain2">
    <w:name w:val="textmain2"/>
    <w:basedOn w:val="a"/>
    <w:rsid w:val="0087796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5711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11E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47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CFC7-1894-4882-B5EB-A60F5705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3742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User</cp:lastModifiedBy>
  <cp:revision>17</cp:revision>
  <cp:lastPrinted>2020-06-08T10:08:00Z</cp:lastPrinted>
  <dcterms:created xsi:type="dcterms:W3CDTF">2011-12-08T10:00:00Z</dcterms:created>
  <dcterms:modified xsi:type="dcterms:W3CDTF">2020-06-08T10:15:00Z</dcterms:modified>
</cp:coreProperties>
</file>