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412" w:rsidRPr="009A0E78" w:rsidRDefault="00B36412" w:rsidP="00B3641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A0E78">
        <w:rPr>
          <w:rStyle w:val="a4"/>
          <w:sz w:val="28"/>
          <w:szCs w:val="28"/>
          <w:bdr w:val="none" w:sz="0" w:space="0" w:color="auto" w:frame="1"/>
        </w:rPr>
        <w:t>Беседа для средней группы </w:t>
      </w:r>
      <w:r w:rsidRPr="009A0E78">
        <w:rPr>
          <w:i/>
          <w:iCs/>
          <w:sz w:val="28"/>
          <w:szCs w:val="28"/>
          <w:bdr w:val="none" w:sz="0" w:space="0" w:color="auto" w:frame="1"/>
        </w:rPr>
        <w:t>«</w:t>
      </w:r>
      <w:r w:rsidRPr="009A0E78">
        <w:rPr>
          <w:rStyle w:val="a4"/>
          <w:i/>
          <w:iCs/>
          <w:sz w:val="28"/>
          <w:szCs w:val="28"/>
          <w:bdr w:val="none" w:sz="0" w:space="0" w:color="auto" w:frame="1"/>
        </w:rPr>
        <w:t>Комнатные растения</w:t>
      </w:r>
      <w:r w:rsidRPr="009A0E78">
        <w:rPr>
          <w:i/>
          <w:iCs/>
          <w:sz w:val="28"/>
          <w:szCs w:val="28"/>
          <w:bdr w:val="none" w:sz="0" w:space="0" w:color="auto" w:frame="1"/>
        </w:rPr>
        <w:t>»</w:t>
      </w:r>
    </w:p>
    <w:p w:rsidR="00B36412" w:rsidRPr="009A0E78" w:rsidRDefault="00B36412" w:rsidP="00B3641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A0E78">
        <w:rPr>
          <w:sz w:val="28"/>
          <w:szCs w:val="28"/>
          <w:u w:val="single"/>
          <w:bdr w:val="none" w:sz="0" w:space="0" w:color="auto" w:frame="1"/>
        </w:rPr>
        <w:t>Цель</w:t>
      </w:r>
      <w:r w:rsidRPr="009A0E78">
        <w:rPr>
          <w:sz w:val="28"/>
          <w:szCs w:val="28"/>
        </w:rPr>
        <w:t>:</w:t>
      </w:r>
    </w:p>
    <w:p w:rsidR="00B36412" w:rsidRPr="009A0E78" w:rsidRDefault="00B36412" w:rsidP="00B3641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A0E78">
        <w:rPr>
          <w:sz w:val="28"/>
          <w:szCs w:val="28"/>
        </w:rPr>
        <w:t>- Закрепить названия </w:t>
      </w:r>
      <w:r w:rsidRPr="009A0E78">
        <w:rPr>
          <w:rStyle w:val="a4"/>
          <w:sz w:val="28"/>
          <w:szCs w:val="28"/>
          <w:bdr w:val="none" w:sz="0" w:space="0" w:color="auto" w:frame="1"/>
        </w:rPr>
        <w:t>комнатных растений </w:t>
      </w:r>
      <w:r w:rsidRPr="009A0E78">
        <w:rPr>
          <w:sz w:val="28"/>
          <w:szCs w:val="28"/>
        </w:rPr>
        <w:t>(герань, бегония алоэ, лилия, фиалка, правила и способы ухода за ними;</w:t>
      </w:r>
    </w:p>
    <w:p w:rsidR="00B36412" w:rsidRPr="009A0E78" w:rsidRDefault="00B36412" w:rsidP="00B36412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A0E78">
        <w:rPr>
          <w:sz w:val="28"/>
          <w:szCs w:val="28"/>
        </w:rPr>
        <w:t>- Продолжать формировать умения выполнять трудовые поручения.</w:t>
      </w:r>
    </w:p>
    <w:p w:rsidR="00B36412" w:rsidRPr="009A0E78" w:rsidRDefault="00B36412" w:rsidP="00B36412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A0E78">
        <w:rPr>
          <w:sz w:val="28"/>
          <w:szCs w:val="28"/>
        </w:rPr>
        <w:t>- Развивать внимание и наблюдательность;</w:t>
      </w:r>
    </w:p>
    <w:p w:rsidR="00B36412" w:rsidRPr="009A0E78" w:rsidRDefault="00B36412" w:rsidP="00B36412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A0E78">
        <w:rPr>
          <w:sz w:val="28"/>
          <w:szCs w:val="28"/>
        </w:rPr>
        <w:t>- Развивать умение слушать, вступать в диалог;</w:t>
      </w:r>
    </w:p>
    <w:p w:rsidR="00B36412" w:rsidRPr="009A0E78" w:rsidRDefault="00B36412" w:rsidP="00B3641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A0E78">
        <w:rPr>
          <w:sz w:val="28"/>
          <w:szCs w:val="28"/>
        </w:rPr>
        <w:t>- Воспитывать трудолюбие бережное отношение к </w:t>
      </w:r>
      <w:r w:rsidRPr="009A0E78">
        <w:rPr>
          <w:rStyle w:val="a4"/>
          <w:sz w:val="28"/>
          <w:szCs w:val="28"/>
          <w:bdr w:val="none" w:sz="0" w:space="0" w:color="auto" w:frame="1"/>
        </w:rPr>
        <w:t>растениям</w:t>
      </w:r>
      <w:r w:rsidRPr="009A0E78">
        <w:rPr>
          <w:sz w:val="28"/>
          <w:szCs w:val="28"/>
        </w:rPr>
        <w:t>;</w:t>
      </w:r>
    </w:p>
    <w:p w:rsidR="00E82CEC" w:rsidRPr="009A0E78" w:rsidRDefault="00E82CEC" w:rsidP="00E82CE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E82CEC" w:rsidRPr="009A0E78" w:rsidRDefault="00E82CEC" w:rsidP="00E82CE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A0E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Беседа</w:t>
      </w:r>
      <w:r w:rsidRPr="009A0E78">
        <w:rPr>
          <w:rFonts w:ascii="Times New Roman" w:hAnsi="Times New Roman" w:cs="Times New Roman"/>
          <w:sz w:val="28"/>
          <w:szCs w:val="28"/>
          <w:lang w:eastAsia="ru-RU"/>
        </w:rPr>
        <w:t xml:space="preserve"> о правилах дорожного движения (Т.Ф. </w:t>
      </w:r>
      <w:proofErr w:type="spellStart"/>
      <w:r w:rsidRPr="009A0E78">
        <w:rPr>
          <w:rFonts w:ascii="Times New Roman" w:hAnsi="Times New Roman" w:cs="Times New Roman"/>
          <w:sz w:val="28"/>
          <w:szCs w:val="28"/>
          <w:lang w:eastAsia="ru-RU"/>
        </w:rPr>
        <w:t>Саулина</w:t>
      </w:r>
      <w:proofErr w:type="spellEnd"/>
      <w:r w:rsidRPr="009A0E78">
        <w:rPr>
          <w:rFonts w:ascii="Times New Roman" w:hAnsi="Times New Roman" w:cs="Times New Roman"/>
          <w:sz w:val="28"/>
          <w:szCs w:val="28"/>
          <w:lang w:eastAsia="ru-RU"/>
        </w:rPr>
        <w:t xml:space="preserve"> «Знакомим дошкольников с правилами дорожного движения», с. 18-20)</w:t>
      </w:r>
    </w:p>
    <w:p w:rsidR="00E82CEC" w:rsidRPr="009A0E78" w:rsidRDefault="00E82CEC" w:rsidP="00E82CE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A0E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Цель</w:t>
      </w:r>
      <w:r w:rsidRPr="009A0E78">
        <w:rPr>
          <w:rFonts w:ascii="Times New Roman" w:hAnsi="Times New Roman" w:cs="Times New Roman"/>
          <w:sz w:val="28"/>
          <w:szCs w:val="28"/>
          <w:lang w:eastAsia="ru-RU"/>
        </w:rPr>
        <w:t xml:space="preserve">: учить </w:t>
      </w:r>
      <w:proofErr w:type="gramStart"/>
      <w:r w:rsidRPr="009A0E78">
        <w:rPr>
          <w:rFonts w:ascii="Times New Roman" w:hAnsi="Times New Roman" w:cs="Times New Roman"/>
          <w:sz w:val="28"/>
          <w:szCs w:val="28"/>
          <w:lang w:eastAsia="ru-RU"/>
        </w:rPr>
        <w:t>правильно</w:t>
      </w:r>
      <w:proofErr w:type="gramEnd"/>
      <w:r w:rsidRPr="009A0E78">
        <w:rPr>
          <w:rFonts w:ascii="Times New Roman" w:hAnsi="Times New Roman" w:cs="Times New Roman"/>
          <w:sz w:val="28"/>
          <w:szCs w:val="28"/>
          <w:lang w:eastAsia="ru-RU"/>
        </w:rPr>
        <w:t xml:space="preserve"> называть элементы дороги; познакомить с правилами движения по обочине дороги; закреплять знания о знакомых правилах дорожного движения.</w:t>
      </w:r>
    </w:p>
    <w:p w:rsidR="00E82CEC" w:rsidRPr="009A0E78" w:rsidRDefault="00E82CEC" w:rsidP="00E82CE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A0E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Наблюдение</w:t>
      </w:r>
      <w:r w:rsidRPr="009A0E78">
        <w:rPr>
          <w:rFonts w:ascii="Times New Roman" w:hAnsi="Times New Roman" w:cs="Times New Roman"/>
          <w:sz w:val="28"/>
          <w:szCs w:val="28"/>
          <w:lang w:eastAsia="ru-RU"/>
        </w:rPr>
        <w:t xml:space="preserve"> за светофором (Т.Ф. </w:t>
      </w:r>
      <w:proofErr w:type="spellStart"/>
      <w:r w:rsidRPr="009A0E78">
        <w:rPr>
          <w:rFonts w:ascii="Times New Roman" w:hAnsi="Times New Roman" w:cs="Times New Roman"/>
          <w:sz w:val="28"/>
          <w:szCs w:val="28"/>
          <w:lang w:eastAsia="ru-RU"/>
        </w:rPr>
        <w:t>Саулина</w:t>
      </w:r>
      <w:proofErr w:type="spellEnd"/>
      <w:r w:rsidRPr="009A0E78">
        <w:rPr>
          <w:rFonts w:ascii="Times New Roman" w:hAnsi="Times New Roman" w:cs="Times New Roman"/>
          <w:sz w:val="28"/>
          <w:szCs w:val="28"/>
          <w:lang w:eastAsia="ru-RU"/>
        </w:rPr>
        <w:t xml:space="preserve"> «Знакомим дошкольников с правилами дорожного движения», с. 20-21)</w:t>
      </w:r>
    </w:p>
    <w:p w:rsidR="007A20ED" w:rsidRPr="009A0E78" w:rsidRDefault="00E82CEC" w:rsidP="00E82C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A0E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Цель</w:t>
      </w:r>
      <w:r w:rsidRPr="009A0E78">
        <w:rPr>
          <w:rFonts w:ascii="Times New Roman" w:hAnsi="Times New Roman" w:cs="Times New Roman"/>
          <w:sz w:val="28"/>
          <w:szCs w:val="28"/>
          <w:lang w:eastAsia="ru-RU"/>
        </w:rPr>
        <w:t>: закреплять знания детей о работе светофора, о правилах перехода улицы</w:t>
      </w:r>
    </w:p>
    <w:p w:rsidR="00E82CEC" w:rsidRPr="009A0E78" w:rsidRDefault="00E82CEC" w:rsidP="00E82CE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A0E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Ситуативный разговор</w:t>
      </w:r>
      <w:r w:rsidRPr="009A0E78">
        <w:rPr>
          <w:rFonts w:ascii="Times New Roman" w:hAnsi="Times New Roman" w:cs="Times New Roman"/>
          <w:sz w:val="28"/>
          <w:szCs w:val="28"/>
          <w:lang w:eastAsia="ru-RU"/>
        </w:rPr>
        <w:t> «Для чего нужна зарядка».</w:t>
      </w:r>
    </w:p>
    <w:p w:rsidR="00E82CEC" w:rsidRPr="009A0E78" w:rsidRDefault="00E82CEC" w:rsidP="00E82CE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A0E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Цель: </w:t>
      </w:r>
      <w:r w:rsidRPr="009A0E78">
        <w:rPr>
          <w:rFonts w:ascii="Times New Roman" w:hAnsi="Times New Roman" w:cs="Times New Roman"/>
          <w:sz w:val="28"/>
          <w:szCs w:val="28"/>
          <w:lang w:eastAsia="ru-RU"/>
        </w:rPr>
        <w:t>продолжать формировать потребности в здоровом образе жизни.</w:t>
      </w:r>
    </w:p>
    <w:p w:rsidR="00E82CEC" w:rsidRPr="009A0E78" w:rsidRDefault="00E82CEC" w:rsidP="00E82CE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A0E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Беседа </w:t>
      </w:r>
      <w:r w:rsidRPr="009A0E78">
        <w:rPr>
          <w:rFonts w:ascii="Times New Roman" w:hAnsi="Times New Roman" w:cs="Times New Roman"/>
          <w:sz w:val="28"/>
          <w:szCs w:val="28"/>
          <w:lang w:eastAsia="ru-RU"/>
        </w:rPr>
        <w:t>о видах спорта.</w:t>
      </w:r>
    </w:p>
    <w:p w:rsidR="00E82CEC" w:rsidRPr="009A0E78" w:rsidRDefault="00E82CEC" w:rsidP="00E82CE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A0E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Цель: </w:t>
      </w:r>
      <w:r w:rsidRPr="009A0E78">
        <w:rPr>
          <w:rFonts w:ascii="Times New Roman" w:hAnsi="Times New Roman" w:cs="Times New Roman"/>
          <w:sz w:val="28"/>
          <w:szCs w:val="28"/>
          <w:lang w:eastAsia="ru-RU"/>
        </w:rPr>
        <w:t>расширять знания детей о видах спорта.</w:t>
      </w:r>
    </w:p>
    <w:p w:rsidR="00E82CEC" w:rsidRPr="009A0E78" w:rsidRDefault="00E82CEC" w:rsidP="00E82CE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A0E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Рассматривание </w:t>
      </w:r>
      <w:r w:rsidRPr="009A0E78">
        <w:rPr>
          <w:rFonts w:ascii="Times New Roman" w:hAnsi="Times New Roman" w:cs="Times New Roman"/>
          <w:sz w:val="28"/>
          <w:szCs w:val="28"/>
          <w:lang w:eastAsia="ru-RU"/>
        </w:rPr>
        <w:t>иллюстраций о видах спорта.</w:t>
      </w:r>
    </w:p>
    <w:p w:rsidR="00E82CEC" w:rsidRPr="009A0E78" w:rsidRDefault="00E82CEC" w:rsidP="00E82CE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A0E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Д/и</w:t>
      </w:r>
      <w:r w:rsidRPr="009A0E78">
        <w:rPr>
          <w:rFonts w:ascii="Times New Roman" w:hAnsi="Times New Roman" w:cs="Times New Roman"/>
          <w:sz w:val="28"/>
          <w:szCs w:val="28"/>
          <w:lang w:eastAsia="ru-RU"/>
        </w:rPr>
        <w:t> «Угадай, что за спорт».</w:t>
      </w:r>
    </w:p>
    <w:p w:rsidR="00E82CEC" w:rsidRPr="009A0E78" w:rsidRDefault="00E82CEC" w:rsidP="00E82CE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A0E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9A0E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/и</w:t>
      </w:r>
      <w:r w:rsidRPr="009A0E78">
        <w:rPr>
          <w:rFonts w:ascii="Times New Roman" w:hAnsi="Times New Roman" w:cs="Times New Roman"/>
          <w:sz w:val="28"/>
          <w:szCs w:val="28"/>
          <w:lang w:eastAsia="ru-RU"/>
        </w:rPr>
        <w:t> с мячом «Футболисты», «Баскетбол», «Мяч через сетку», со скакалками, «Бадминтон».</w:t>
      </w:r>
    </w:p>
    <w:p w:rsidR="00E82CEC" w:rsidRPr="009A0E78" w:rsidRDefault="00E82CEC" w:rsidP="00E82CE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A0E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Упражнения на развитие движений:</w:t>
      </w:r>
      <w:r w:rsidRPr="009A0E78">
        <w:rPr>
          <w:rFonts w:ascii="Times New Roman" w:hAnsi="Times New Roman" w:cs="Times New Roman"/>
          <w:sz w:val="28"/>
          <w:szCs w:val="28"/>
          <w:lang w:eastAsia="ru-RU"/>
        </w:rPr>
        <w:t> прыжки в длину, метание в цель, перебрасывание мяча друг другу и через сетку, бег с остановкой по сигналу.</w:t>
      </w:r>
    </w:p>
    <w:p w:rsidR="009A0E78" w:rsidRPr="009A0E78" w:rsidRDefault="009A0E78" w:rsidP="00E82CE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2CEC" w:rsidRDefault="009A0E78" w:rsidP="00E82CEC">
      <w:r w:rsidRPr="009A0E78">
        <w:lastRenderedPageBreak/>
        <w:drawing>
          <wp:inline distT="0" distB="0" distL="0" distR="0">
            <wp:extent cx="5940425" cy="4455319"/>
            <wp:effectExtent l="19050" t="0" r="3175" b="0"/>
            <wp:docPr id="21" name="Рисунок 21" descr="C:\Users\User\AppData\Local\Microsoft\Windows\Temporary Internet Files\Content.Word\IMG-2019062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Temporary Internet Files\Content.Word\IMG-20190624-WA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0CB" w:rsidRDefault="003440CB" w:rsidP="00E82CEC">
      <w:r w:rsidRPr="003440CB">
        <w:drawing>
          <wp:inline distT="0" distB="0" distL="0" distR="0">
            <wp:extent cx="5940425" cy="4455319"/>
            <wp:effectExtent l="19050" t="0" r="3175" b="0"/>
            <wp:docPr id="20" name="Рисунок 20" descr="C:\Users\User\AppData\Local\Microsoft\Windows\Temporary Internet Files\Content.Word\IMG-201906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Temporary Internet Files\Content.Word\IMG-20190624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D70" w:rsidRDefault="00774D70" w:rsidP="00E82CEC">
      <w:r w:rsidRPr="00774D70">
        <w:lastRenderedPageBreak/>
        <w:drawing>
          <wp:inline distT="0" distB="0" distL="0" distR="0">
            <wp:extent cx="5940425" cy="4455319"/>
            <wp:effectExtent l="19050" t="0" r="3175" b="0"/>
            <wp:docPr id="18" name="Рисунок 18" descr="C:\Users\User\AppData\Local\Microsoft\Windows\Temporary Internet Files\Content.Word\IMG-2019062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Temporary Internet Files\Content.Word\IMG-20190624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D70" w:rsidRDefault="00774D70" w:rsidP="00E82CEC">
      <w:r w:rsidRPr="00774D70">
        <w:drawing>
          <wp:inline distT="0" distB="0" distL="0" distR="0">
            <wp:extent cx="5940425" cy="4455319"/>
            <wp:effectExtent l="19050" t="0" r="3175" b="0"/>
            <wp:docPr id="14" name="Рисунок 14" descr="C:\Users\User\AppData\Local\Microsoft\Windows\Temporary Internet Files\Content.Word\IMG-201906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Temporary Internet Files\Content.Word\IMG-20190624-WA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6D2" w:rsidRDefault="00D256D2" w:rsidP="00E82CEC">
      <w:r w:rsidRPr="00D256D2">
        <w:lastRenderedPageBreak/>
        <w:drawing>
          <wp:inline distT="0" distB="0" distL="0" distR="0">
            <wp:extent cx="5940425" cy="4455319"/>
            <wp:effectExtent l="19050" t="0" r="3175" b="0"/>
            <wp:docPr id="13" name="Рисунок 13" descr="C:\Users\User\AppData\Local\Microsoft\Windows\Temporary Internet Files\Content.Word\IMG-2019062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IMG-20190624-WA0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6D2" w:rsidRDefault="00D256D2" w:rsidP="00E82CEC">
      <w:r w:rsidRPr="00D256D2">
        <w:drawing>
          <wp:inline distT="0" distB="0" distL="0" distR="0">
            <wp:extent cx="5940425" cy="4455319"/>
            <wp:effectExtent l="19050" t="0" r="3175" b="0"/>
            <wp:docPr id="11" name="Рисунок 11" descr="C:\Users\User\AppData\Local\Microsoft\Windows\Temporary Internet Files\Content.Word\IMG-2019062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IMG-20190624-WA0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858" w:rsidRDefault="007F0858" w:rsidP="00E82CEC">
      <w:r w:rsidRPr="007F0858"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C:\Users\User\AppData\Local\Microsoft\Windows\Temporary Internet Files\Content.Word\IMG-2019062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-20190624-WA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858" w:rsidRDefault="007F0858" w:rsidP="00E82CEC">
      <w:r w:rsidRPr="007F0858">
        <w:drawing>
          <wp:inline distT="0" distB="0" distL="0" distR="0">
            <wp:extent cx="5940425" cy="4455319"/>
            <wp:effectExtent l="19050" t="0" r="3175" b="0"/>
            <wp:docPr id="5" name="Рисунок 5" descr="C:\Users\User\AppData\Local\Microsoft\Windows\Temporary Internet Files\Content.Word\IMG-201906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-20190624-WA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A68" w:rsidRDefault="00347A68" w:rsidP="00E82CEC">
      <w:r w:rsidRPr="00347A68"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User\AppData\Local\Microsoft\Windows\Temporary Internet Files\Content.Word\IMG-2019062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-20190624-WA0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A68" w:rsidRDefault="00347A68" w:rsidP="00E82CEC">
      <w:r w:rsidRPr="00347A68">
        <w:drawing>
          <wp:inline distT="0" distB="0" distL="0" distR="0">
            <wp:extent cx="5940425" cy="4455319"/>
            <wp:effectExtent l="19050" t="0" r="3175" b="0"/>
            <wp:docPr id="3" name="Рисунок 3" descr="C:\Users\User\AppData\Local\Microsoft\Windows\Temporary Internet Files\Content.Word\IMG-2019062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-20190624-WA0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7A68" w:rsidSect="000B5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20ED"/>
    <w:rsid w:val="000B5CE8"/>
    <w:rsid w:val="00166E9C"/>
    <w:rsid w:val="003440CB"/>
    <w:rsid w:val="00347A68"/>
    <w:rsid w:val="00774D70"/>
    <w:rsid w:val="007A20ED"/>
    <w:rsid w:val="007F0858"/>
    <w:rsid w:val="009A0E78"/>
    <w:rsid w:val="00B36412"/>
    <w:rsid w:val="00D256D2"/>
    <w:rsid w:val="00E82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6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641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A0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0E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2019-06-24T10:00:00Z</dcterms:created>
  <dcterms:modified xsi:type="dcterms:W3CDTF">2019-06-24T10:21:00Z</dcterms:modified>
</cp:coreProperties>
</file>